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F2" w:rsidRDefault="00E318A2">
      <w:pPr>
        <w:pStyle w:val="Textbody"/>
        <w:spacing w:line="0" w:lineRule="atLeast"/>
        <w:jc w:val="center"/>
        <w:rPr>
          <w:rFonts w:ascii="標楷體" w:eastAsia="標楷體" w:hAnsi="標楷體"/>
          <w:kern w:val="0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kern w:val="0"/>
          <w:sz w:val="48"/>
          <w:szCs w:val="48"/>
        </w:rPr>
        <w:t>臺中市政府員工消費特約商店合約書</w:t>
      </w:r>
    </w:p>
    <w:p w:rsidR="006F39F2" w:rsidRDefault="00E318A2">
      <w:pPr>
        <w:pStyle w:val="Textbody"/>
        <w:spacing w:before="360" w:line="0" w:lineRule="atLeast"/>
      </w:pPr>
      <w:r>
        <w:rPr>
          <w:rFonts w:ascii="標楷體" w:eastAsia="標楷體" w:hAnsi="標楷體"/>
          <w:b/>
          <w:sz w:val="32"/>
          <w:szCs w:val="32"/>
        </w:rPr>
        <w:t>臺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中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市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政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府</w:t>
      </w:r>
      <w:r>
        <w:rPr>
          <w:rFonts w:ascii="標楷體" w:eastAsia="標楷體" w:hAnsi="標楷體"/>
          <w:sz w:val="32"/>
          <w:szCs w:val="32"/>
        </w:rPr>
        <w:t xml:space="preserve">                      </w:t>
      </w:r>
      <w:r>
        <w:rPr>
          <w:rFonts w:ascii="標楷體" w:eastAsia="標楷體" w:hAnsi="標楷體"/>
          <w:sz w:val="32"/>
          <w:szCs w:val="32"/>
        </w:rPr>
        <w:t>（以下簡稱甲方）</w:t>
      </w:r>
    </w:p>
    <w:p w:rsidR="006F39F2" w:rsidRDefault="00E318A2">
      <w:pPr>
        <w:pStyle w:val="Textbody"/>
        <w:spacing w:before="36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/>
          <w:sz w:val="32"/>
          <w:szCs w:val="32"/>
        </w:rPr>
        <w:t>（以下簡稱乙方）</w:t>
      </w:r>
    </w:p>
    <w:p w:rsidR="006F39F2" w:rsidRDefault="00E318A2">
      <w:pPr>
        <w:pStyle w:val="Textbody"/>
        <w:spacing w:before="36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雙方同意建立特約關係，約定條款如下：</w:t>
      </w:r>
    </w:p>
    <w:p w:rsidR="006F39F2" w:rsidRDefault="00E318A2">
      <w:pPr>
        <w:pStyle w:val="Textbody"/>
        <w:spacing w:before="360" w:line="360" w:lineRule="exact"/>
        <w:ind w:left="128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第一條　甲方員工（含所屬機關學校）、本市議會議員及員工至乙方消費，於消費時出示服務證，即可享有乙方提供之優惠方案：</w:t>
      </w:r>
    </w:p>
    <w:p w:rsidR="006F39F2" w:rsidRDefault="00E318A2">
      <w:pPr>
        <w:pStyle w:val="Textbody"/>
        <w:spacing w:line="360" w:lineRule="exact"/>
        <w:ind w:left="938" w:hanging="372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</w:t>
      </w:r>
    </w:p>
    <w:p w:rsidR="006F39F2" w:rsidRDefault="006F39F2">
      <w:pPr>
        <w:pStyle w:val="Textbody"/>
        <w:spacing w:line="360" w:lineRule="exact"/>
        <w:ind w:left="938" w:hanging="372"/>
        <w:rPr>
          <w:rFonts w:ascii="標楷體" w:eastAsia="標楷體" w:hAnsi="標楷體"/>
          <w:sz w:val="28"/>
          <w:szCs w:val="32"/>
        </w:rPr>
      </w:pPr>
    </w:p>
    <w:p w:rsidR="006F39F2" w:rsidRDefault="00E318A2">
      <w:pPr>
        <w:pStyle w:val="Textbody"/>
        <w:spacing w:before="252" w:line="360" w:lineRule="exact"/>
        <w:ind w:left="1078" w:hanging="10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第二條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優惠期間：自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日起至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日止。</w:t>
      </w:r>
    </w:p>
    <w:p w:rsidR="006F39F2" w:rsidRDefault="00E318A2">
      <w:pPr>
        <w:pStyle w:val="Textbody"/>
        <w:spacing w:before="252" w:line="360" w:lineRule="exact"/>
        <w:ind w:left="1200" w:hanging="1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第三條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甲方為使員工廣知，得將與乙方特約資訊刊登甲方網路。</w:t>
      </w:r>
    </w:p>
    <w:p w:rsidR="006F39F2" w:rsidRDefault="00E318A2">
      <w:pPr>
        <w:pStyle w:val="Textbody"/>
        <w:spacing w:before="252" w:line="360" w:lineRule="exact"/>
        <w:ind w:left="1200" w:hanging="1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第四條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乙方履約應本誠信原則，不得提供低於市價之次級產品供甲方員工消費。</w:t>
      </w:r>
    </w:p>
    <w:p w:rsidR="006F39F2" w:rsidRDefault="00E318A2">
      <w:pPr>
        <w:pStyle w:val="Textbody"/>
        <w:spacing w:before="252" w:line="360" w:lineRule="exact"/>
        <w:ind w:left="1200" w:hanging="1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第五條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乙方若有下列情形之一者，甲方得通知限期改善，逾期仍不改善得終止合約：</w:t>
      </w:r>
    </w:p>
    <w:p w:rsidR="006F39F2" w:rsidRDefault="00E318A2">
      <w:pPr>
        <w:pStyle w:val="Textbody"/>
        <w:spacing w:before="252" w:line="360" w:lineRule="exact"/>
        <w:ind w:left="2400" w:hanging="1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一、違反第四條情形者。</w:t>
      </w:r>
    </w:p>
    <w:p w:rsidR="006F39F2" w:rsidRDefault="00E318A2">
      <w:pPr>
        <w:pStyle w:val="Textbody"/>
        <w:spacing w:before="252" w:line="360" w:lineRule="exact"/>
        <w:ind w:left="2400" w:hanging="1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二、未能依約履行優惠時。</w:t>
      </w:r>
    </w:p>
    <w:p w:rsidR="006F39F2" w:rsidRDefault="00E318A2">
      <w:pPr>
        <w:pStyle w:val="Textbody"/>
        <w:spacing w:before="252" w:line="360" w:lineRule="exact"/>
        <w:ind w:left="2400" w:hanging="1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三、其他有重大違約之情形。</w:t>
      </w:r>
    </w:p>
    <w:p w:rsidR="006F39F2" w:rsidRDefault="00E318A2">
      <w:pPr>
        <w:pStyle w:val="Textbody"/>
        <w:spacing w:before="252" w:line="360" w:lineRule="exact"/>
        <w:ind w:left="1133" w:hanging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第六條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優惠商店提供之優惠期間，不得超過二年，期滿得繼續接洽優惠事宜，仍以二年為限。</w:t>
      </w:r>
    </w:p>
    <w:p w:rsidR="006F39F2" w:rsidRDefault="00E318A2">
      <w:pPr>
        <w:pStyle w:val="Textbody"/>
        <w:spacing w:before="252" w:line="360" w:lineRule="exact"/>
        <w:ind w:left="1200" w:hanging="1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第七條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本合約未盡事宜，經雙方同意，得以書面變更之。</w:t>
      </w:r>
    </w:p>
    <w:p w:rsidR="006F39F2" w:rsidRDefault="00E318A2">
      <w:pPr>
        <w:pStyle w:val="Textbody"/>
        <w:spacing w:before="252" w:line="360" w:lineRule="exact"/>
        <w:ind w:left="1440" w:hanging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第八條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本合約書一式兩份，甲乙雙方各執壹份為憑。</w:t>
      </w:r>
    </w:p>
    <w:p w:rsidR="006F39F2" w:rsidRDefault="006F39F2">
      <w:pPr>
        <w:pStyle w:val="Textbody"/>
        <w:spacing w:before="540" w:line="0" w:lineRule="atLeast"/>
        <w:ind w:left="1194" w:hanging="32"/>
        <w:rPr>
          <w:rFonts w:ascii="標楷體" w:eastAsia="標楷體" w:hAnsi="標楷體"/>
          <w:sz w:val="32"/>
          <w:szCs w:val="32"/>
        </w:rPr>
      </w:pPr>
    </w:p>
    <w:p w:rsidR="006F39F2" w:rsidRDefault="00E318A2">
      <w:pPr>
        <w:pStyle w:val="Textbody"/>
        <w:spacing w:before="540" w:line="600" w:lineRule="exact"/>
        <w:ind w:left="1195" w:hanging="9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立合約書人：</w:t>
      </w:r>
    </w:p>
    <w:p w:rsidR="006F39F2" w:rsidRDefault="00E318A2">
      <w:pPr>
        <w:pStyle w:val="Textbody"/>
        <w:spacing w:line="600" w:lineRule="exact"/>
        <w:ind w:left="1195" w:hanging="9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甲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方：臺中市政府</w:t>
      </w:r>
    </w:p>
    <w:p w:rsidR="006F39F2" w:rsidRDefault="00E318A2">
      <w:pPr>
        <w:pStyle w:val="Textbody"/>
        <w:spacing w:line="600" w:lineRule="exact"/>
        <w:ind w:left="1195" w:hanging="9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法定代理人：</w:t>
      </w:r>
    </w:p>
    <w:p w:rsidR="006F39F2" w:rsidRDefault="00E318A2">
      <w:pPr>
        <w:pStyle w:val="Textbody"/>
        <w:spacing w:line="600" w:lineRule="exact"/>
        <w:ind w:left="1195" w:hanging="9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址：臺中市西屯區臺灣大道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段</w:t>
      </w:r>
      <w:r>
        <w:rPr>
          <w:rFonts w:ascii="標楷體" w:eastAsia="標楷體" w:hAnsi="標楷體"/>
          <w:sz w:val="32"/>
          <w:szCs w:val="32"/>
        </w:rPr>
        <w:t>99</w:t>
      </w:r>
      <w:r>
        <w:rPr>
          <w:rFonts w:ascii="標楷體" w:eastAsia="標楷體" w:hAnsi="標楷體"/>
          <w:sz w:val="32"/>
          <w:szCs w:val="32"/>
        </w:rPr>
        <w:t>號</w:t>
      </w:r>
    </w:p>
    <w:p w:rsidR="006F39F2" w:rsidRDefault="00E318A2">
      <w:pPr>
        <w:pStyle w:val="Textbody"/>
        <w:spacing w:line="600" w:lineRule="exact"/>
        <w:ind w:left="1195" w:hanging="9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聯絡人：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6F39F2" w:rsidRDefault="00E318A2">
      <w:pPr>
        <w:pStyle w:val="Textbody"/>
        <w:spacing w:line="600" w:lineRule="exact"/>
        <w:ind w:left="1195" w:hanging="9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話：</w:t>
      </w:r>
      <w:r>
        <w:rPr>
          <w:rFonts w:ascii="標楷體" w:eastAsia="標楷體" w:hAnsi="標楷體"/>
          <w:sz w:val="32"/>
          <w:szCs w:val="32"/>
        </w:rPr>
        <w:t>04-22289111</w:t>
      </w:r>
      <w:r>
        <w:rPr>
          <w:rFonts w:ascii="標楷體" w:eastAsia="標楷體" w:hAnsi="標楷體"/>
          <w:sz w:val="32"/>
          <w:szCs w:val="32"/>
        </w:rPr>
        <w:t>轉</w:t>
      </w:r>
      <w:r>
        <w:rPr>
          <w:rFonts w:ascii="標楷體" w:eastAsia="標楷體" w:hAnsi="標楷體"/>
          <w:sz w:val="32"/>
          <w:szCs w:val="32"/>
        </w:rPr>
        <w:t>17406</w:t>
      </w:r>
    </w:p>
    <w:p w:rsidR="006F39F2" w:rsidRDefault="006F39F2">
      <w:pPr>
        <w:pStyle w:val="Textbody"/>
        <w:spacing w:line="600" w:lineRule="exact"/>
        <w:ind w:left="1195" w:hanging="909"/>
        <w:rPr>
          <w:rFonts w:ascii="標楷體" w:eastAsia="標楷體" w:hAnsi="標楷體"/>
          <w:sz w:val="32"/>
          <w:szCs w:val="32"/>
        </w:rPr>
      </w:pPr>
    </w:p>
    <w:p w:rsidR="006F39F2" w:rsidRDefault="00E318A2">
      <w:pPr>
        <w:pStyle w:val="Textbody"/>
        <w:spacing w:line="600" w:lineRule="exact"/>
        <w:ind w:left="1195" w:hanging="90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乙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方：</w:t>
      </w:r>
    </w:p>
    <w:p w:rsidR="006F39F2" w:rsidRDefault="00E318A2">
      <w:pPr>
        <w:pStyle w:val="Textbody"/>
        <w:spacing w:line="600" w:lineRule="exact"/>
        <w:ind w:left="1195" w:hanging="90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負責人：</w:t>
      </w:r>
    </w:p>
    <w:p w:rsidR="006F39F2" w:rsidRDefault="00E318A2">
      <w:pPr>
        <w:pStyle w:val="Textbody"/>
        <w:spacing w:line="600" w:lineRule="exact"/>
        <w:ind w:left="1195" w:hanging="90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統一編號：</w:t>
      </w:r>
    </w:p>
    <w:p w:rsidR="006F39F2" w:rsidRDefault="00E318A2">
      <w:pPr>
        <w:pStyle w:val="Textbody"/>
        <w:spacing w:line="600" w:lineRule="exact"/>
        <w:ind w:left="1195" w:hanging="90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地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址：</w:t>
      </w:r>
    </w:p>
    <w:p w:rsidR="006F39F2" w:rsidRDefault="00E318A2">
      <w:pPr>
        <w:pStyle w:val="Textbody"/>
        <w:spacing w:line="600" w:lineRule="exact"/>
        <w:ind w:left="1195" w:hanging="90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聯絡人：</w:t>
      </w:r>
    </w:p>
    <w:p w:rsidR="006F39F2" w:rsidRDefault="00E318A2">
      <w:pPr>
        <w:pStyle w:val="Textbody"/>
        <w:spacing w:line="600" w:lineRule="exact"/>
        <w:ind w:left="1195" w:hanging="90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電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話：</w:t>
      </w:r>
    </w:p>
    <w:p w:rsidR="006F39F2" w:rsidRDefault="006F39F2">
      <w:pPr>
        <w:pStyle w:val="Textbody"/>
        <w:spacing w:before="360" w:line="0" w:lineRule="atLeast"/>
        <w:ind w:left="1200" w:hanging="1200"/>
        <w:rPr>
          <w:rFonts w:ascii="標楷體" w:eastAsia="標楷體" w:hAnsi="標楷體"/>
          <w:sz w:val="32"/>
          <w:szCs w:val="32"/>
        </w:rPr>
      </w:pPr>
    </w:p>
    <w:p w:rsidR="006F39F2" w:rsidRDefault="00E318A2">
      <w:pPr>
        <w:pStyle w:val="Textbody"/>
        <w:spacing w:before="360" w:line="0" w:lineRule="atLeast"/>
        <w:ind w:left="1200" w:hanging="12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6F39F2" w:rsidRDefault="00E318A2">
      <w:pPr>
        <w:pStyle w:val="Textbody"/>
        <w:pageBreakBefore/>
        <w:snapToGrid w:val="0"/>
        <w:ind w:left="1200" w:hanging="120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填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寫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須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知</w:t>
      </w:r>
    </w:p>
    <w:p w:rsidR="006F39F2" w:rsidRDefault="00E318A2">
      <w:pPr>
        <w:pStyle w:val="Textbody"/>
        <w:numPr>
          <w:ilvl w:val="0"/>
          <w:numId w:val="3"/>
        </w:numPr>
        <w:tabs>
          <w:tab w:val="left" w:pos="480"/>
        </w:tabs>
        <w:snapToGrid w:val="0"/>
        <w:spacing w:line="336" w:lineRule="auto"/>
        <w:ind w:left="800" w:hanging="800"/>
      </w:pPr>
      <w:r>
        <w:rPr>
          <w:rFonts w:ascii="標楷體" w:eastAsia="標楷體" w:hAnsi="標楷體"/>
          <w:bCs/>
          <w:sz w:val="32"/>
          <w:szCs w:val="32"/>
        </w:rPr>
        <w:t>優惠方案請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簡短、明確，並</w:t>
      </w:r>
      <w:r>
        <w:rPr>
          <w:rFonts w:ascii="標楷體" w:eastAsia="標楷體" w:hAnsi="標楷體"/>
          <w:bCs/>
          <w:sz w:val="32"/>
          <w:szCs w:val="32"/>
        </w:rPr>
        <w:t>註明包含各分店或僅適用某分店。</w:t>
      </w:r>
    </w:p>
    <w:p w:rsidR="006F39F2" w:rsidRDefault="00E318A2">
      <w:pPr>
        <w:pStyle w:val="Textbody"/>
        <w:numPr>
          <w:ilvl w:val="0"/>
          <w:numId w:val="2"/>
        </w:numPr>
        <w:tabs>
          <w:tab w:val="left" w:pos="480"/>
        </w:tabs>
        <w:snapToGrid w:val="0"/>
        <w:spacing w:line="336" w:lineRule="auto"/>
        <w:ind w:left="801" w:hanging="801"/>
      </w:pPr>
      <w:r>
        <w:rPr>
          <w:rFonts w:ascii="標楷體" w:eastAsia="標楷體" w:hAnsi="標楷體"/>
          <w:b/>
          <w:bCs/>
          <w:sz w:val="32"/>
          <w:szCs w:val="32"/>
        </w:rPr>
        <w:t>以本府簽准之日次月一日為簽約生效日</w:t>
      </w:r>
      <w:r>
        <w:rPr>
          <w:rFonts w:ascii="標楷體" w:eastAsia="標楷體" w:hAnsi="標楷體"/>
          <w:bCs/>
          <w:sz w:val="32"/>
          <w:szCs w:val="32"/>
        </w:rPr>
        <w:t>，為確保提供優惠訊息之正確性，</w:t>
      </w:r>
      <w:r>
        <w:rPr>
          <w:rFonts w:ascii="標楷體" w:eastAsia="標楷體" w:hAnsi="標楷體"/>
          <w:b/>
          <w:sz w:val="32"/>
          <w:szCs w:val="32"/>
        </w:rPr>
        <w:t>履約期限以</w:t>
      </w:r>
      <w:r>
        <w:rPr>
          <w:rFonts w:ascii="標楷體" w:eastAsia="標楷體" w:hAnsi="標楷體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年為限</w:t>
      </w:r>
      <w:r>
        <w:rPr>
          <w:rFonts w:ascii="標楷體" w:eastAsia="標楷體" w:hAnsi="標楷體"/>
          <w:b/>
          <w:bCs/>
          <w:sz w:val="32"/>
          <w:szCs w:val="32"/>
        </w:rPr>
        <w:t>，期滿得繼續接洽優惠事宜，仍以</w:t>
      </w:r>
      <w:r>
        <w:rPr>
          <w:rFonts w:ascii="標楷體" w:eastAsia="標楷體" w:hAnsi="標楷體"/>
          <w:b/>
          <w:bCs/>
          <w:sz w:val="32"/>
          <w:szCs w:val="32"/>
        </w:rPr>
        <w:t>2</w:t>
      </w:r>
      <w:r>
        <w:rPr>
          <w:rFonts w:ascii="標楷體" w:eastAsia="標楷體" w:hAnsi="標楷體"/>
          <w:b/>
          <w:bCs/>
          <w:sz w:val="32"/>
          <w:szCs w:val="32"/>
        </w:rPr>
        <w:t>年為限。</w:t>
      </w:r>
    </w:p>
    <w:p w:rsidR="006F39F2" w:rsidRDefault="00E318A2">
      <w:pPr>
        <w:pStyle w:val="Textbody"/>
        <w:numPr>
          <w:ilvl w:val="0"/>
          <w:numId w:val="2"/>
        </w:numPr>
        <w:tabs>
          <w:tab w:val="left" w:pos="480"/>
        </w:tabs>
        <w:snapToGrid w:val="0"/>
        <w:spacing w:line="336" w:lineRule="auto"/>
        <w:ind w:left="800" w:hanging="800"/>
      </w:pPr>
      <w:r>
        <w:rPr>
          <w:rFonts w:ascii="標楷體" w:eastAsia="標楷體" w:hAnsi="標楷體"/>
          <w:bCs/>
          <w:sz w:val="32"/>
          <w:szCs w:val="32"/>
        </w:rPr>
        <w:t>本府員工消費特約商店</w:t>
      </w:r>
      <w:r>
        <w:rPr>
          <w:rFonts w:ascii="標楷體" w:eastAsia="標楷體" w:hAnsi="標楷體"/>
          <w:sz w:val="32"/>
          <w:szCs w:val="32"/>
        </w:rPr>
        <w:t>僅提供優惠資訊予優惠對象自由參考利用，不經手任何金錢及不代轉收件，亦不收取任何財物回饋。如發生消費糾紛或訴訟，由優惠對象逕依消費者保護法或民法之相關規定辦理，</w:t>
      </w:r>
      <w:r>
        <w:rPr>
          <w:rFonts w:ascii="標楷體" w:eastAsia="標楷體" w:hAnsi="標楷體"/>
          <w:kern w:val="0"/>
          <w:sz w:val="32"/>
          <w:szCs w:val="32"/>
        </w:rPr>
        <w:t>不介入</w:t>
      </w:r>
      <w:r>
        <w:rPr>
          <w:rFonts w:ascii="標楷體" w:eastAsia="標楷體" w:hAnsi="標楷體"/>
          <w:sz w:val="32"/>
          <w:szCs w:val="32"/>
        </w:rPr>
        <w:t>優惠對象</w:t>
      </w:r>
      <w:r>
        <w:rPr>
          <w:rFonts w:ascii="標楷體" w:eastAsia="標楷體" w:hAnsi="標楷體"/>
          <w:kern w:val="0"/>
          <w:sz w:val="32"/>
          <w:szCs w:val="32"/>
        </w:rPr>
        <w:t>與優惠商店間權利義務之履行。</w:t>
      </w:r>
    </w:p>
    <w:p w:rsidR="006F39F2" w:rsidRDefault="00E318A2">
      <w:pPr>
        <w:pStyle w:val="Textbody"/>
        <w:numPr>
          <w:ilvl w:val="0"/>
          <w:numId w:val="2"/>
        </w:numPr>
        <w:tabs>
          <w:tab w:val="left" w:pos="480"/>
        </w:tabs>
        <w:snapToGrid w:val="0"/>
        <w:spacing w:line="336" w:lineRule="auto"/>
        <w:ind w:left="800" w:hanging="800"/>
      </w:pPr>
      <w:r>
        <w:rPr>
          <w:rFonts w:ascii="標楷體" w:eastAsia="標楷體" w:hAnsi="標楷體"/>
          <w:bCs/>
          <w:sz w:val="32"/>
          <w:szCs w:val="32"/>
        </w:rPr>
        <w:t>本府</w:t>
      </w:r>
      <w:r>
        <w:rPr>
          <w:rFonts w:ascii="標楷體" w:eastAsia="標楷體" w:hAnsi="標楷體"/>
          <w:sz w:val="32"/>
          <w:szCs w:val="32"/>
        </w:rPr>
        <w:t>簽訂</w:t>
      </w:r>
      <w:r>
        <w:rPr>
          <w:rFonts w:ascii="標楷體" w:eastAsia="標楷體" w:hAnsi="標楷體"/>
          <w:bCs/>
          <w:sz w:val="32"/>
          <w:szCs w:val="32"/>
        </w:rPr>
        <w:t>之員工消費特約商店均建置於臺中市政府人事處網站首頁（</w:t>
      </w:r>
      <w:r>
        <w:rPr>
          <w:rFonts w:ascii="標楷體" w:eastAsia="標楷體" w:hAnsi="標楷體"/>
          <w:bCs/>
          <w:sz w:val="32"/>
          <w:szCs w:val="32"/>
        </w:rPr>
        <w:t>http://www.personnel.taichung.gov.tw/</w:t>
      </w:r>
      <w:r>
        <w:rPr>
          <w:rFonts w:ascii="標楷體" w:eastAsia="標楷體" w:hAnsi="標楷體"/>
          <w:bCs/>
          <w:sz w:val="32"/>
          <w:szCs w:val="32"/>
        </w:rPr>
        <w:t>）</w:t>
      </w:r>
      <w:r>
        <w:rPr>
          <w:rFonts w:ascii="標楷體" w:eastAsia="標楷體" w:hAnsi="標楷體"/>
          <w:bCs/>
          <w:sz w:val="32"/>
          <w:szCs w:val="32"/>
        </w:rPr>
        <w:t>-</w:t>
      </w:r>
      <w:r>
        <w:rPr>
          <w:rFonts w:ascii="標楷體" w:eastAsia="標楷體" w:hAnsi="標楷體"/>
          <w:bCs/>
          <w:sz w:val="32"/>
          <w:szCs w:val="32"/>
        </w:rPr>
        <w:t>專區服務</w:t>
      </w:r>
      <w:r>
        <w:rPr>
          <w:rFonts w:ascii="標楷體" w:eastAsia="標楷體" w:hAnsi="標楷體"/>
          <w:bCs/>
          <w:sz w:val="32"/>
          <w:szCs w:val="32"/>
        </w:rPr>
        <w:t>-</w:t>
      </w:r>
      <w:r>
        <w:rPr>
          <w:rFonts w:ascii="標楷體" w:eastAsia="標楷體" w:hAnsi="標楷體"/>
          <w:bCs/>
          <w:sz w:val="32"/>
          <w:szCs w:val="32"/>
        </w:rPr>
        <w:t>員工福利專區</w:t>
      </w:r>
      <w:r>
        <w:rPr>
          <w:rFonts w:ascii="標楷體" w:eastAsia="標楷體" w:hAnsi="標楷體"/>
          <w:bCs/>
          <w:sz w:val="32"/>
          <w:szCs w:val="32"/>
        </w:rPr>
        <w:t>-</w:t>
      </w:r>
      <w:r>
        <w:rPr>
          <w:rFonts w:ascii="標楷體" w:eastAsia="標楷體" w:hAnsi="標楷體"/>
          <w:bCs/>
          <w:sz w:val="32"/>
          <w:szCs w:val="32"/>
        </w:rPr>
        <w:t>優惠</w:t>
      </w:r>
      <w:r>
        <w:rPr>
          <w:rFonts w:ascii="標楷體" w:eastAsia="標楷體" w:hAnsi="標楷體"/>
          <w:bCs/>
          <w:sz w:val="32"/>
          <w:szCs w:val="32"/>
        </w:rPr>
        <w:t>e</w:t>
      </w:r>
      <w:r>
        <w:rPr>
          <w:rFonts w:ascii="標楷體" w:eastAsia="標楷體" w:hAnsi="標楷體"/>
          <w:bCs/>
          <w:sz w:val="32"/>
          <w:szCs w:val="32"/>
        </w:rPr>
        <w:t>店園</w:t>
      </w:r>
      <w:r>
        <w:rPr>
          <w:rFonts w:ascii="標楷體" w:eastAsia="標楷體" w:hAnsi="標楷體"/>
          <w:bCs/>
          <w:sz w:val="32"/>
          <w:szCs w:val="32"/>
        </w:rPr>
        <w:t>-</w:t>
      </w:r>
      <w:r>
        <w:rPr>
          <w:rFonts w:ascii="標楷體" w:eastAsia="標楷體" w:hAnsi="標楷體"/>
          <w:bCs/>
          <w:sz w:val="32"/>
          <w:szCs w:val="32"/>
        </w:rPr>
        <w:t>優惠</w:t>
      </w:r>
      <w:r>
        <w:rPr>
          <w:rFonts w:ascii="標楷體" w:eastAsia="標楷體" w:hAnsi="標楷體"/>
          <w:bCs/>
          <w:sz w:val="32"/>
          <w:szCs w:val="32"/>
        </w:rPr>
        <w:t>e</w:t>
      </w:r>
      <w:r>
        <w:rPr>
          <w:rFonts w:ascii="標楷體" w:eastAsia="標楷體" w:hAnsi="標楷體"/>
          <w:bCs/>
          <w:sz w:val="32"/>
          <w:szCs w:val="32"/>
        </w:rPr>
        <w:t>店園。</w:t>
      </w:r>
    </w:p>
    <w:p w:rsidR="006F39F2" w:rsidRDefault="00E318A2">
      <w:pPr>
        <w:pStyle w:val="Textbody"/>
        <w:numPr>
          <w:ilvl w:val="0"/>
          <w:numId w:val="2"/>
        </w:numPr>
        <w:tabs>
          <w:tab w:val="left" w:pos="851"/>
        </w:tabs>
        <w:snapToGrid w:val="0"/>
        <w:spacing w:line="336" w:lineRule="auto"/>
        <w:ind w:left="851" w:hanging="851"/>
      </w:pPr>
      <w:r>
        <w:rPr>
          <w:rFonts w:ascii="標楷體" w:eastAsia="標楷體" w:hAnsi="標楷體"/>
          <w:bCs/>
          <w:sz w:val="32"/>
          <w:szCs w:val="32"/>
        </w:rPr>
        <w:t>請貴公司將合約書填妥優惠內容及立合約書人資料</w:t>
      </w:r>
      <w:r>
        <w:rPr>
          <w:rFonts w:ascii="標楷體" w:eastAsia="標楷體" w:hAnsi="標楷體"/>
          <w:bCs/>
          <w:sz w:val="32"/>
          <w:szCs w:val="32"/>
        </w:rPr>
        <w:t>(</w:t>
      </w:r>
      <w:r>
        <w:rPr>
          <w:rFonts w:ascii="標楷體" w:eastAsia="標楷體" w:hAnsi="標楷體"/>
          <w:b/>
          <w:bCs/>
          <w:sz w:val="32"/>
          <w:szCs w:val="32"/>
        </w:rPr>
        <w:t>合約書一式兩份，蓋公司大小章，</w:t>
      </w:r>
      <w:r>
        <w:rPr>
          <w:rFonts w:ascii="標楷體" w:eastAsia="標楷體" w:hAnsi="標楷體"/>
          <w:b/>
          <w:bCs/>
          <w:color w:val="FF0000"/>
          <w:sz w:val="32"/>
          <w:szCs w:val="32"/>
        </w:rPr>
        <w:t>非統一發票章</w:t>
      </w:r>
      <w:r>
        <w:rPr>
          <w:rFonts w:ascii="標楷體" w:eastAsia="標楷體" w:hAnsi="標楷體"/>
          <w:bCs/>
          <w:sz w:val="32"/>
          <w:szCs w:val="32"/>
        </w:rPr>
        <w:t>)</w:t>
      </w:r>
      <w:r>
        <w:rPr>
          <w:rFonts w:ascii="標楷體" w:eastAsia="標楷體" w:hAnsi="標楷體"/>
          <w:bCs/>
          <w:sz w:val="32"/>
          <w:szCs w:val="32"/>
        </w:rPr>
        <w:t>，另備妥「</w:t>
      </w:r>
      <w:r>
        <w:rPr>
          <w:rFonts w:ascii="標楷體" w:eastAsia="標楷體" w:hAnsi="標楷體"/>
          <w:b/>
          <w:bCs/>
          <w:sz w:val="32"/>
          <w:szCs w:val="32"/>
        </w:rPr>
        <w:t>商業登記證明</w:t>
      </w:r>
      <w:r>
        <w:rPr>
          <w:rFonts w:ascii="標楷體" w:eastAsia="標楷體" w:hAnsi="標楷體"/>
          <w:bCs/>
          <w:sz w:val="32"/>
          <w:szCs w:val="32"/>
        </w:rPr>
        <w:t>」</w:t>
      </w:r>
      <w:r>
        <w:rPr>
          <w:rFonts w:ascii="標楷體" w:eastAsia="標楷體" w:hAnsi="標楷體"/>
          <w:bCs/>
          <w:sz w:val="32"/>
          <w:szCs w:val="32"/>
        </w:rPr>
        <w:t>(</w:t>
      </w:r>
      <w:r>
        <w:rPr>
          <w:rFonts w:ascii="標楷體" w:eastAsia="標楷體" w:hAnsi="標楷體"/>
          <w:bCs/>
          <w:sz w:val="32"/>
          <w:szCs w:val="32"/>
        </w:rPr>
        <w:t>立案證書、設立許可證書等</w:t>
      </w:r>
      <w:r>
        <w:rPr>
          <w:rFonts w:ascii="標楷體" w:eastAsia="標楷體" w:hAnsi="標楷體"/>
          <w:bCs/>
          <w:sz w:val="32"/>
          <w:szCs w:val="32"/>
        </w:rPr>
        <w:t>)</w:t>
      </w:r>
      <w:r>
        <w:rPr>
          <w:rFonts w:ascii="標楷體" w:eastAsia="標楷體" w:hAnsi="標楷體"/>
          <w:bCs/>
          <w:sz w:val="32"/>
          <w:szCs w:val="32"/>
        </w:rPr>
        <w:t>、「</w:t>
      </w:r>
      <w:r>
        <w:rPr>
          <w:rFonts w:ascii="標楷體" w:eastAsia="標楷體" w:hAnsi="標楷體"/>
          <w:b/>
          <w:bCs/>
          <w:sz w:val="32"/>
          <w:szCs w:val="32"/>
        </w:rPr>
        <w:t>消防安檢證明</w:t>
      </w:r>
      <w:r>
        <w:rPr>
          <w:rFonts w:ascii="標楷體" w:eastAsia="標楷體" w:hAnsi="標楷體"/>
          <w:bCs/>
          <w:sz w:val="32"/>
          <w:szCs w:val="32"/>
        </w:rPr>
        <w:t>(ex.</w:t>
      </w:r>
      <w:r>
        <w:rPr>
          <w:rFonts w:ascii="標楷體" w:eastAsia="標楷體" w:hAnsi="標楷體"/>
          <w:bCs/>
          <w:sz w:val="32"/>
          <w:szCs w:val="32"/>
        </w:rPr>
        <w:t>消防安全設備檢修申報受理單</w:t>
      </w:r>
      <w:r>
        <w:rPr>
          <w:rFonts w:ascii="標楷體" w:eastAsia="標楷體" w:hAnsi="標楷體"/>
          <w:bCs/>
          <w:sz w:val="32"/>
          <w:szCs w:val="32"/>
        </w:rPr>
        <w:t>/</w:t>
      </w:r>
      <w:r>
        <w:rPr>
          <w:rFonts w:ascii="標楷體" w:eastAsia="標楷體" w:hAnsi="標楷體"/>
          <w:bCs/>
          <w:sz w:val="32"/>
          <w:szCs w:val="32"/>
        </w:rPr>
        <w:t>若無請商店所在地消防局協助開立證明。</w:t>
      </w:r>
      <w:r>
        <w:rPr>
          <w:rFonts w:ascii="標楷體" w:eastAsia="標楷體" w:hAnsi="標楷體"/>
          <w:bCs/>
          <w:sz w:val="32"/>
          <w:szCs w:val="32"/>
        </w:rPr>
        <w:t>)(</w:t>
      </w:r>
      <w:r>
        <w:rPr>
          <w:rFonts w:ascii="標楷體" w:eastAsia="標楷體" w:hAnsi="標楷體"/>
          <w:bCs/>
          <w:sz w:val="32"/>
          <w:szCs w:val="32"/>
        </w:rPr>
        <w:t>主管單位：消防局</w:t>
      </w:r>
      <w:r>
        <w:rPr>
          <w:rFonts w:ascii="標楷體" w:eastAsia="標楷體" w:hAnsi="標楷體"/>
          <w:bCs/>
          <w:sz w:val="32"/>
          <w:szCs w:val="32"/>
        </w:rPr>
        <w:t>)</w:t>
      </w:r>
      <w:r>
        <w:rPr>
          <w:rFonts w:ascii="標楷體" w:eastAsia="標楷體" w:hAnsi="標楷體"/>
          <w:bCs/>
          <w:sz w:val="32"/>
          <w:szCs w:val="32"/>
        </w:rPr>
        <w:t>」「</w:t>
      </w:r>
      <w:r>
        <w:rPr>
          <w:rFonts w:ascii="標楷體" w:eastAsia="標楷體" w:hAnsi="標楷體"/>
          <w:b/>
          <w:bCs/>
          <w:sz w:val="32"/>
          <w:szCs w:val="32"/>
        </w:rPr>
        <w:t>建築物公共安全檢查簽證</w:t>
      </w:r>
      <w:r>
        <w:rPr>
          <w:rFonts w:ascii="標楷體" w:eastAsia="標楷體" w:hAnsi="標楷體"/>
          <w:bCs/>
          <w:sz w:val="32"/>
          <w:szCs w:val="32"/>
        </w:rPr>
        <w:t>(ex.</w:t>
      </w:r>
      <w:r>
        <w:rPr>
          <w:rFonts w:ascii="標楷體" w:eastAsia="標楷體" w:hAnsi="標楷體"/>
          <w:bCs/>
          <w:sz w:val="32"/>
          <w:szCs w:val="32"/>
        </w:rPr>
        <w:t>建築物防火避難設施與設備安全檢查申報結果通知書</w:t>
      </w:r>
      <w:r>
        <w:rPr>
          <w:rFonts w:ascii="標楷體" w:eastAsia="標楷體" w:hAnsi="標楷體"/>
          <w:bCs/>
          <w:sz w:val="32"/>
          <w:szCs w:val="32"/>
        </w:rPr>
        <w:t>/</w:t>
      </w:r>
      <w:r>
        <w:rPr>
          <w:rFonts w:ascii="標楷體" w:eastAsia="標楷體" w:hAnsi="標楷體"/>
          <w:bCs/>
          <w:sz w:val="32"/>
          <w:szCs w:val="32"/>
        </w:rPr>
        <w:t>若依法無須檢查，後續將移都發局認定。</w:t>
      </w:r>
      <w:r>
        <w:rPr>
          <w:rFonts w:ascii="標楷體" w:eastAsia="標楷體" w:hAnsi="標楷體"/>
          <w:bCs/>
          <w:sz w:val="32"/>
          <w:szCs w:val="32"/>
        </w:rPr>
        <w:t>)(</w:t>
      </w:r>
      <w:r>
        <w:rPr>
          <w:rFonts w:ascii="標楷體" w:eastAsia="標楷體" w:hAnsi="標楷體"/>
          <w:bCs/>
          <w:sz w:val="32"/>
          <w:szCs w:val="32"/>
        </w:rPr>
        <w:t>主管單位</w:t>
      </w:r>
      <w:r>
        <w:rPr>
          <w:rFonts w:ascii="標楷體" w:eastAsia="標楷體" w:hAnsi="標楷體"/>
          <w:bCs/>
          <w:sz w:val="32"/>
          <w:szCs w:val="32"/>
        </w:rPr>
        <w:t>:</w:t>
      </w:r>
      <w:r>
        <w:rPr>
          <w:rFonts w:ascii="標楷體" w:eastAsia="標楷體" w:hAnsi="標楷體"/>
          <w:bCs/>
          <w:sz w:val="32"/>
          <w:szCs w:val="32"/>
        </w:rPr>
        <w:t>都市發展局</w:t>
      </w:r>
      <w:r>
        <w:rPr>
          <w:rFonts w:ascii="標楷體" w:eastAsia="標楷體" w:hAnsi="標楷體"/>
          <w:bCs/>
          <w:sz w:val="32"/>
          <w:szCs w:val="32"/>
        </w:rPr>
        <w:t>)</w:t>
      </w:r>
      <w:r>
        <w:rPr>
          <w:rFonts w:ascii="標楷體" w:eastAsia="標楷體" w:hAnsi="標楷體"/>
          <w:bCs/>
          <w:sz w:val="32"/>
          <w:szCs w:val="32"/>
        </w:rPr>
        <w:t>」等文件</w:t>
      </w:r>
      <w:r>
        <w:rPr>
          <w:rFonts w:ascii="標楷體" w:eastAsia="標楷體" w:hAnsi="標楷體"/>
          <w:bCs/>
          <w:sz w:val="32"/>
          <w:szCs w:val="32"/>
        </w:rPr>
        <w:t>(</w:t>
      </w:r>
      <w:r>
        <w:rPr>
          <w:rFonts w:ascii="標楷體" w:eastAsia="標楷體" w:hAnsi="標楷體"/>
          <w:bCs/>
          <w:sz w:val="32"/>
          <w:szCs w:val="32"/>
        </w:rPr>
        <w:t>影本</w:t>
      </w:r>
      <w:r>
        <w:rPr>
          <w:rFonts w:ascii="標楷體" w:eastAsia="標楷體" w:hAnsi="標楷體"/>
          <w:bCs/>
          <w:sz w:val="32"/>
          <w:szCs w:val="32"/>
        </w:rPr>
        <w:t>)</w:t>
      </w:r>
      <w:r>
        <w:rPr>
          <w:rFonts w:ascii="標楷體" w:eastAsia="標楷體" w:hAnsi="標楷體"/>
          <w:bCs/>
          <w:sz w:val="32"/>
          <w:szCs w:val="32"/>
        </w:rPr>
        <w:t>各</w:t>
      </w:r>
      <w:r>
        <w:rPr>
          <w:rFonts w:ascii="標楷體" w:eastAsia="標楷體" w:hAnsi="標楷體"/>
          <w:bCs/>
          <w:sz w:val="32"/>
          <w:szCs w:val="32"/>
        </w:rPr>
        <w:t>1</w:t>
      </w:r>
      <w:r>
        <w:rPr>
          <w:rFonts w:ascii="標楷體" w:eastAsia="標楷體" w:hAnsi="標楷體"/>
          <w:bCs/>
          <w:sz w:val="32"/>
          <w:szCs w:val="32"/>
        </w:rPr>
        <w:t>份。寄至洽簽之各機關學校人事室。</w:t>
      </w:r>
    </w:p>
    <w:sectPr w:rsidR="006F39F2">
      <w:footerReference w:type="default" r:id="rId7"/>
      <w:pgSz w:w="11906" w:h="16838"/>
      <w:pgMar w:top="851" w:right="1191" w:bottom="794" w:left="1191" w:header="720" w:footer="992" w:gutter="0"/>
      <w:cols w:space="720"/>
      <w:docGrid w:type="lines" w:linePitch="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A2" w:rsidRDefault="00E318A2">
      <w:r>
        <w:separator/>
      </w:r>
    </w:p>
  </w:endnote>
  <w:endnote w:type="continuationSeparator" w:id="0">
    <w:p w:rsidR="00E318A2" w:rsidRDefault="00E3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53" w:rsidRDefault="00E318A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3972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97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61E53" w:rsidRDefault="00E318A2">
                          <w:pPr>
                            <w:pStyle w:val="a4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8B751E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pt;height:1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" filled="f" stroked="f">
              <v:textbox style="mso-fit-shape-to-text:t" inset="0,0,0,0">
                <w:txbxContent>
                  <w:p w:rsidR="00B61E53" w:rsidRDefault="00E318A2">
                    <w:pPr>
                      <w:pStyle w:val="a4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8B751E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A2" w:rsidRDefault="00E318A2">
      <w:r>
        <w:rPr>
          <w:color w:val="000000"/>
        </w:rPr>
        <w:separator/>
      </w:r>
    </w:p>
  </w:footnote>
  <w:footnote w:type="continuationSeparator" w:id="0">
    <w:p w:rsidR="00E318A2" w:rsidRDefault="00E3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652"/>
    <w:multiLevelType w:val="multilevel"/>
    <w:tmpl w:val="449A34A8"/>
    <w:styleLink w:val="LFO7"/>
    <w:lvl w:ilvl="0">
      <w:start w:val="1"/>
      <w:numFmt w:val="decimal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Ansi="標楷體"/>
        <w:lang w:val="en-US"/>
      </w:rPr>
    </w:lvl>
    <w:lvl w:ilvl="1">
      <w:start w:val="1"/>
      <w:numFmt w:val="decimal"/>
      <w:suff w:val="nothing"/>
      <w:lvlText w:val="（%2）"/>
      <w:lvlJc w:val="left"/>
      <w:pPr>
        <w:ind w:left="964" w:hanging="340"/>
      </w:pPr>
    </w:lvl>
    <w:lvl w:ilvl="2">
      <w:start w:val="1"/>
      <w:numFmt w:val="decimal"/>
      <w:suff w:val="nothing"/>
      <w:lvlText w:val="%3、"/>
      <w:lvlJc w:val="left"/>
      <w:pPr>
        <w:ind w:left="1276" w:hanging="312"/>
      </w:pPr>
    </w:lvl>
    <w:lvl w:ilvl="3">
      <w:start w:val="1"/>
      <w:numFmt w:val="decimal"/>
      <w:suff w:val="nothing"/>
      <w:lvlText w:val="（%4）"/>
      <w:lvlJc w:val="left"/>
      <w:pPr>
        <w:ind w:left="1616" w:hanging="340"/>
      </w:p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" w15:restartNumberingAfterBreak="0">
    <w:nsid w:val="4FC03257"/>
    <w:multiLevelType w:val="multilevel"/>
    <w:tmpl w:val="E12CE1C2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39F2"/>
    <w:rsid w:val="006F39F2"/>
    <w:rsid w:val="008B751E"/>
    <w:rsid w:val="00E3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21BA66-2B5D-4DAE-9762-A47C1517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新公文編號階層"/>
    <w:basedOn w:val="Textbody"/>
    <w:pPr>
      <w:numPr>
        <w:numId w:val="1"/>
      </w:numPr>
    </w:pPr>
    <w:rPr>
      <w:rFonts w:eastAsia="標楷體"/>
      <w:sz w:val="32"/>
      <w:szCs w:val="20"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character" w:styleId="a9">
    <w:name w:val="page number"/>
    <w:basedOn w:val="a1"/>
  </w:style>
  <w:style w:type="character" w:customStyle="1" w:styleId="aa">
    <w:name w:val="頁首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rPr>
      <w:sz w:val="18"/>
      <w:szCs w:val="18"/>
    </w:rPr>
  </w:style>
  <w:style w:type="character" w:customStyle="1" w:styleId="ad">
    <w:name w:val="註解文字 字元"/>
    <w:rPr>
      <w:kern w:val="3"/>
      <w:sz w:val="24"/>
      <w:szCs w:val="24"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numbering" w:customStyle="1" w:styleId="LFO7">
    <w:name w:val="LFO7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臺中市政府提供托兒措施</dc:title>
  <dc:subject/>
  <dc:creator>台中市政府</dc:creator>
  <cp:lastModifiedBy>柯乃毓</cp:lastModifiedBy>
  <cp:revision>2</cp:revision>
  <cp:lastPrinted>2020-12-29T03:51:00Z</cp:lastPrinted>
  <dcterms:created xsi:type="dcterms:W3CDTF">2024-04-17T09:17:00Z</dcterms:created>
  <dcterms:modified xsi:type="dcterms:W3CDTF">2024-04-17T09:17:00Z</dcterms:modified>
</cp:coreProperties>
</file>