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9E6CCE">
        <w:rPr>
          <w:rFonts w:ascii="標楷體" w:eastAsia="標楷體" w:hAnsi="標楷體" w:hint="eastAsia"/>
          <w:sz w:val="32"/>
          <w:szCs w:val="32"/>
        </w:rPr>
        <w:t>6</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70"/>
        <w:gridCol w:w="2976"/>
        <w:gridCol w:w="2414"/>
        <w:gridCol w:w="845"/>
      </w:tblGrid>
      <w:tr w:rsidR="001F5143" w:rsidRPr="00AF1AF7" w:rsidTr="00241AE2">
        <w:trPr>
          <w:tblHeader/>
        </w:trPr>
        <w:tc>
          <w:tcPr>
            <w:tcW w:w="83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8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45" w:type="pct"/>
            <w:shd w:val="clear" w:color="auto" w:fill="auto"/>
            <w:vAlign w:val="center"/>
          </w:tcPr>
          <w:p w:rsidR="000E74C6" w:rsidRPr="00AF1AF7" w:rsidRDefault="000E74C6" w:rsidP="001F5143">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6"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1F5143" w:rsidRPr="00AF1AF7" w:rsidTr="00241AE2">
        <w:trPr>
          <w:trHeight w:val="4073"/>
        </w:trPr>
        <w:tc>
          <w:tcPr>
            <w:tcW w:w="832" w:type="pct"/>
            <w:shd w:val="clear" w:color="auto" w:fill="auto"/>
          </w:tcPr>
          <w:p w:rsidR="00345DBF" w:rsidRPr="00AE6526" w:rsidRDefault="008F059C" w:rsidP="000C0B5C">
            <w:pPr>
              <w:spacing w:line="360" w:lineRule="exact"/>
              <w:jc w:val="both"/>
              <w:rPr>
                <w:rFonts w:ascii="標楷體" w:eastAsia="標楷體" w:hAnsi="標楷體"/>
                <w:szCs w:val="24"/>
              </w:rPr>
            </w:pPr>
            <w:r w:rsidRPr="002644EB">
              <w:rPr>
                <w:rFonts w:ascii="標楷體" w:eastAsia="標楷體" w:hAnsi="標楷體" w:hint="eastAsia"/>
                <w:szCs w:val="24"/>
              </w:rPr>
              <w:t>關於現職公務人員調任辦法第10條規</w:t>
            </w:r>
            <w:r>
              <w:rPr>
                <w:rFonts w:ascii="標楷體" w:eastAsia="標楷體" w:hAnsi="標楷體" w:hint="eastAsia"/>
                <w:szCs w:val="24"/>
              </w:rPr>
              <w:t>定之適用情形</w:t>
            </w:r>
          </w:p>
        </w:tc>
        <w:tc>
          <w:tcPr>
            <w:tcW w:w="1985" w:type="pct"/>
            <w:shd w:val="clear" w:color="auto" w:fill="auto"/>
          </w:tcPr>
          <w:p w:rsidR="00345DBF" w:rsidRPr="00906457" w:rsidRDefault="008F059C" w:rsidP="000C0B5C">
            <w:pPr>
              <w:spacing w:line="360" w:lineRule="exact"/>
              <w:jc w:val="both"/>
              <w:rPr>
                <w:rFonts w:ascii="標楷體" w:eastAsia="標楷體" w:hAnsi="標楷體"/>
                <w:szCs w:val="24"/>
              </w:rPr>
            </w:pPr>
            <w:r w:rsidRPr="002644EB">
              <w:rPr>
                <w:rFonts w:ascii="標楷體" w:eastAsia="標楷體" w:hAnsi="標楷體" w:hint="eastAsia"/>
                <w:szCs w:val="24"/>
              </w:rPr>
              <w:t>查民國105年3月28日修正發布之調任辦法第10條規定：「依第4條規定調任視為同一職組之其他職組職系職務人員及依第5條至第8條規定取得現任職務之職系專長人員，於任該職組職系職務滿1年後，始得再調任視為同一職組之其他職組職系職務。」上開所定之1年期間，係對於依職組暨職系名稱一覽表備註欄規定調任及依調任辦法認定職系專長調任人員再調任之限制，從而該等人員再調任時，理應任滿再調任之期間限制，上開第10條再調任之期限既由原6個月延長為1年，並自105年3月30日修正施行，爰自是日起，依規定調任職系職務者，須任該職組職系職務滿1年後，始得再調任視為同一職組之其他職組職系職務；至於上開條文修正施行前調任者，截至105年3月29日以前，如尚未任滿上開第10條原定之6個月再調任期限，須依上開修正施行之調任辦法第10條規定延長至任滿1年，始得再調任視為同一職組之其他職組職系職務。</w:t>
            </w:r>
          </w:p>
        </w:tc>
        <w:tc>
          <w:tcPr>
            <w:tcW w:w="1042" w:type="pct"/>
            <w:shd w:val="clear" w:color="auto" w:fill="auto"/>
          </w:tcPr>
          <w:p w:rsidR="00345DBF" w:rsidRPr="00AE6526" w:rsidRDefault="008F059C" w:rsidP="000C0B5C">
            <w:pPr>
              <w:spacing w:line="360" w:lineRule="exact"/>
              <w:jc w:val="both"/>
              <w:rPr>
                <w:rFonts w:ascii="標楷體" w:eastAsia="標楷體" w:hAnsi="標楷體"/>
                <w:szCs w:val="24"/>
              </w:rPr>
            </w:pPr>
            <w:r>
              <w:rPr>
                <w:rFonts w:ascii="標楷體" w:eastAsia="標楷體" w:hAnsi="標楷體" w:hint="eastAsia"/>
                <w:szCs w:val="24"/>
              </w:rPr>
              <w:t>銓敘部</w:t>
            </w:r>
            <w:r w:rsidRPr="00603E39">
              <w:rPr>
                <w:rFonts w:ascii="標楷體" w:eastAsia="標楷體" w:hAnsi="標楷體" w:hint="eastAsia"/>
                <w:szCs w:val="24"/>
              </w:rPr>
              <w:t>民國105年</w:t>
            </w:r>
            <w:r>
              <w:rPr>
                <w:rFonts w:ascii="標楷體" w:eastAsia="標楷體" w:hAnsi="標楷體" w:hint="eastAsia"/>
                <w:szCs w:val="24"/>
              </w:rPr>
              <w:t>6</w:t>
            </w:r>
            <w:r w:rsidRPr="00603E39">
              <w:rPr>
                <w:rFonts w:ascii="標楷體" w:eastAsia="標楷體" w:hAnsi="標楷體" w:hint="eastAsia"/>
                <w:szCs w:val="24"/>
              </w:rPr>
              <w:t>月</w:t>
            </w:r>
            <w:r>
              <w:rPr>
                <w:rFonts w:ascii="標楷體" w:eastAsia="標楷體" w:hAnsi="標楷體" w:hint="eastAsia"/>
                <w:szCs w:val="24"/>
              </w:rPr>
              <w:t>13</w:t>
            </w:r>
            <w:r w:rsidRPr="00603E39">
              <w:rPr>
                <w:rFonts w:ascii="標楷體" w:eastAsia="標楷體" w:hAnsi="標楷體" w:hint="eastAsia"/>
                <w:szCs w:val="24"/>
              </w:rPr>
              <w:t>日</w:t>
            </w:r>
            <w:r w:rsidRPr="002644EB">
              <w:rPr>
                <w:rFonts w:ascii="標楷體" w:eastAsia="標楷體" w:hAnsi="標楷體" w:hint="eastAsia"/>
                <w:szCs w:val="24"/>
              </w:rPr>
              <w:t>部法三字第1054116055號</w:t>
            </w:r>
            <w:r>
              <w:rPr>
                <w:rFonts w:ascii="標楷體" w:eastAsia="標楷體" w:hAnsi="標楷體" w:hint="eastAsia"/>
                <w:szCs w:val="24"/>
              </w:rPr>
              <w:t>函</w:t>
            </w:r>
          </w:p>
        </w:tc>
        <w:tc>
          <w:tcPr>
            <w:tcW w:w="845" w:type="pct"/>
            <w:shd w:val="clear" w:color="auto" w:fill="auto"/>
          </w:tcPr>
          <w:p w:rsidR="00345DBF" w:rsidRPr="00AE6526" w:rsidRDefault="008F059C" w:rsidP="000C0B5C">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Pr="002644EB">
              <w:rPr>
                <w:rFonts w:ascii="標楷體" w:eastAsia="標楷體" w:hAnsi="標楷體" w:hint="eastAsia"/>
                <w:szCs w:val="24"/>
              </w:rPr>
              <w:t>民國105年6月14日府授人力字第1050126105號函</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241AE2">
        <w:trPr>
          <w:trHeight w:val="1977"/>
        </w:trPr>
        <w:tc>
          <w:tcPr>
            <w:tcW w:w="832" w:type="pct"/>
            <w:shd w:val="clear" w:color="auto" w:fill="auto"/>
          </w:tcPr>
          <w:p w:rsidR="00345DBF" w:rsidRPr="00DD61A6" w:rsidRDefault="006B4145" w:rsidP="000C0B5C">
            <w:pPr>
              <w:spacing w:line="360" w:lineRule="exact"/>
              <w:jc w:val="both"/>
              <w:rPr>
                <w:rFonts w:ascii="標楷體" w:eastAsia="標楷體" w:hAnsi="標楷體"/>
                <w:szCs w:val="24"/>
              </w:rPr>
            </w:pPr>
            <w:r w:rsidRPr="00DD61A6">
              <w:rPr>
                <w:rFonts w:ascii="標楷體" w:eastAsia="標楷體" w:hAnsi="標楷體" w:hint="eastAsia"/>
                <w:color w:val="000000"/>
                <w:szCs w:val="24"/>
              </w:rPr>
              <w:t>有關公務人員服研發替代役，得否辦理留職停薪並參加年終考績(成)疑義乙案</w:t>
            </w:r>
          </w:p>
        </w:tc>
        <w:tc>
          <w:tcPr>
            <w:tcW w:w="1985" w:type="pct"/>
            <w:shd w:val="clear" w:color="auto" w:fill="auto"/>
          </w:tcPr>
          <w:p w:rsidR="00333DEB" w:rsidRDefault="006B4145" w:rsidP="00333DEB">
            <w:pPr>
              <w:pStyle w:val="ad"/>
              <w:numPr>
                <w:ilvl w:val="0"/>
                <w:numId w:val="42"/>
              </w:numPr>
              <w:spacing w:line="360" w:lineRule="exact"/>
              <w:ind w:leftChars="0"/>
              <w:rPr>
                <w:rFonts w:ascii="標楷體" w:eastAsia="標楷體" w:hAnsi="標楷體"/>
                <w:szCs w:val="24"/>
              </w:rPr>
            </w:pPr>
            <w:r w:rsidRPr="00333DEB">
              <w:rPr>
                <w:rFonts w:ascii="標楷體" w:eastAsia="標楷體" w:hAnsi="標楷體" w:hint="eastAsia"/>
                <w:szCs w:val="24"/>
              </w:rPr>
              <w:t>研發替代役役男服役期間，係屬依法履行兵役義務，具役男身分，無論在任何服役階段，與國家皆屬公法關係。爰此，公務人員服研發替代役期間，均具役男身分且屬依法履行兵役義務人員，依公務人員留職停薪辦法第4條第1項第1款規定意旨，允宜准予辦理留職停薪，俾確保其法定</w:t>
            </w:r>
            <w:r w:rsidRPr="00333DEB">
              <w:rPr>
                <w:rFonts w:ascii="標楷體" w:eastAsia="標楷體" w:hAnsi="標楷體" w:hint="eastAsia"/>
                <w:szCs w:val="24"/>
              </w:rPr>
              <w:lastRenderedPageBreak/>
              <w:t>權益。</w:t>
            </w:r>
          </w:p>
          <w:p w:rsidR="00345DBF" w:rsidRPr="00333DEB" w:rsidRDefault="006B4145" w:rsidP="00333DEB">
            <w:pPr>
              <w:pStyle w:val="ad"/>
              <w:numPr>
                <w:ilvl w:val="0"/>
                <w:numId w:val="42"/>
              </w:numPr>
              <w:spacing w:line="360" w:lineRule="exact"/>
              <w:ind w:leftChars="0"/>
              <w:rPr>
                <w:rFonts w:ascii="標楷體" w:eastAsia="標楷體" w:hAnsi="標楷體"/>
                <w:szCs w:val="24"/>
              </w:rPr>
            </w:pPr>
            <w:r w:rsidRPr="00333DEB">
              <w:rPr>
                <w:rFonts w:ascii="標楷體" w:eastAsia="標楷體" w:hAnsi="標楷體" w:hint="eastAsia"/>
                <w:szCs w:val="24"/>
              </w:rPr>
              <w:t>茲以研發替代役亦屬兵役法所稱兵役之一種，公務人員服研發替代役期間均具役男身分且屬依法履行兵役義務人員，爰參照銓敘部民國90年5月31日90銓五字第2031377號書函及民國90年7月27日90銓五字第2044255號令規定，公務人員服研發替代役期間得適用留職停薪辦法第4條第1項第1款規定辦理留職停薪，並不得參加考績(成)。</w:t>
            </w:r>
          </w:p>
        </w:tc>
        <w:tc>
          <w:tcPr>
            <w:tcW w:w="1042" w:type="pct"/>
            <w:shd w:val="clear" w:color="auto" w:fill="auto"/>
          </w:tcPr>
          <w:p w:rsidR="00345DBF" w:rsidRPr="00DD61A6" w:rsidRDefault="006B4145" w:rsidP="000C0B5C">
            <w:pPr>
              <w:spacing w:line="360" w:lineRule="exact"/>
              <w:jc w:val="both"/>
              <w:rPr>
                <w:rFonts w:ascii="標楷體" w:eastAsia="標楷體" w:hAnsi="標楷體"/>
                <w:szCs w:val="24"/>
              </w:rPr>
            </w:pPr>
            <w:r w:rsidRPr="00DD61A6">
              <w:rPr>
                <w:rFonts w:ascii="標楷體" w:eastAsia="標楷體" w:hAnsi="標楷體" w:hint="eastAsia"/>
                <w:szCs w:val="24"/>
              </w:rPr>
              <w:lastRenderedPageBreak/>
              <w:t>銓敘部民國105年6月13日部銓四字第1054093551號書函</w:t>
            </w:r>
          </w:p>
        </w:tc>
        <w:tc>
          <w:tcPr>
            <w:tcW w:w="845" w:type="pct"/>
            <w:shd w:val="clear" w:color="auto" w:fill="auto"/>
          </w:tcPr>
          <w:p w:rsidR="00345DBF" w:rsidRPr="00DD61A6" w:rsidRDefault="009D42AA" w:rsidP="000C0B5C">
            <w:pPr>
              <w:spacing w:line="360" w:lineRule="exact"/>
              <w:jc w:val="both"/>
              <w:rPr>
                <w:rFonts w:ascii="標楷體" w:eastAsia="標楷體" w:hAnsi="標楷體"/>
                <w:szCs w:val="24"/>
              </w:rPr>
            </w:pPr>
            <w:r w:rsidRPr="006F7A7E">
              <w:rPr>
                <w:rFonts w:ascii="標楷體" w:eastAsia="標楷體" w:hAnsi="標楷體" w:hint="eastAsia"/>
                <w:szCs w:val="24"/>
              </w:rPr>
              <w:t>臺中市政府</w:t>
            </w:r>
            <w:bookmarkStart w:id="0" w:name="_GoBack"/>
            <w:bookmarkEnd w:id="0"/>
            <w:r w:rsidR="006B4145" w:rsidRPr="00DD61A6">
              <w:rPr>
                <w:rFonts w:ascii="標楷體" w:eastAsia="標楷體" w:hAnsi="標楷體" w:hint="eastAsia"/>
                <w:szCs w:val="24"/>
              </w:rPr>
              <w:t>民國105年6月14日府授人考字第1050126038號函</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r w:rsidR="001F5143" w:rsidRPr="00AF1AF7" w:rsidTr="00241AE2">
        <w:trPr>
          <w:trHeight w:val="1389"/>
        </w:trPr>
        <w:tc>
          <w:tcPr>
            <w:tcW w:w="832" w:type="pct"/>
            <w:shd w:val="clear" w:color="auto" w:fill="auto"/>
          </w:tcPr>
          <w:p w:rsidR="00345DBF" w:rsidRPr="00AE6526" w:rsidRDefault="00E421D0" w:rsidP="00C013AD">
            <w:pPr>
              <w:spacing w:line="360" w:lineRule="exact"/>
              <w:jc w:val="both"/>
              <w:rPr>
                <w:rFonts w:ascii="標楷體" w:eastAsia="標楷體" w:hAnsi="標楷體"/>
                <w:szCs w:val="24"/>
              </w:rPr>
            </w:pPr>
            <w:r w:rsidRPr="000F2802">
              <w:rPr>
                <w:rFonts w:ascii="標楷體" w:eastAsia="標楷體" w:hAnsi="標楷體" w:hint="eastAsia"/>
                <w:color w:val="000000"/>
                <w:szCs w:val="24"/>
              </w:rPr>
              <w:lastRenderedPageBreak/>
              <w:t>退休人員犯貪污</w:t>
            </w:r>
            <w:r>
              <w:rPr>
                <w:rFonts w:ascii="標楷體" w:eastAsia="標楷體" w:hAnsi="標楷體" w:hint="eastAsia"/>
                <w:color w:val="000000"/>
                <w:szCs w:val="24"/>
              </w:rPr>
              <w:t>治罪條例，經判刑確定而入監服刑，其三節慰問金是否須停止發給疑義</w:t>
            </w:r>
            <w:r w:rsidRPr="000F2802">
              <w:rPr>
                <w:rFonts w:ascii="標楷體" w:eastAsia="標楷體" w:hAnsi="標楷體" w:hint="eastAsia"/>
                <w:color w:val="000000"/>
                <w:szCs w:val="24"/>
              </w:rPr>
              <w:t>案</w:t>
            </w:r>
          </w:p>
        </w:tc>
        <w:tc>
          <w:tcPr>
            <w:tcW w:w="1985" w:type="pct"/>
            <w:shd w:val="clear" w:color="auto" w:fill="auto"/>
          </w:tcPr>
          <w:p w:rsidR="00345DBF" w:rsidRPr="00AE6526" w:rsidRDefault="00E421D0" w:rsidP="00C013AD">
            <w:pPr>
              <w:spacing w:line="360" w:lineRule="exact"/>
              <w:jc w:val="both"/>
              <w:rPr>
                <w:rFonts w:ascii="標楷體" w:eastAsia="標楷體" w:hAnsi="標楷體"/>
                <w:szCs w:val="24"/>
              </w:rPr>
            </w:pPr>
            <w:r w:rsidRPr="000F2802">
              <w:rPr>
                <w:rFonts w:ascii="標楷體" w:eastAsia="標楷體" w:hAnsi="標楷體" w:hint="eastAsia"/>
                <w:color w:val="000000"/>
                <w:szCs w:val="24"/>
              </w:rPr>
              <w:t>依公務人員退休法第23條增訂第1項第1款</w:t>
            </w:r>
            <w:r>
              <w:rPr>
                <w:rFonts w:ascii="標楷體" w:eastAsia="標楷體" w:hAnsi="標楷體" w:hint="eastAsia"/>
                <w:color w:val="000000"/>
                <w:szCs w:val="24"/>
              </w:rPr>
              <w:t>、</w:t>
            </w:r>
            <w:r w:rsidRPr="000F2802">
              <w:rPr>
                <w:rFonts w:ascii="標楷體" w:eastAsia="標楷體" w:hAnsi="標楷體" w:hint="eastAsia"/>
                <w:color w:val="000000"/>
                <w:szCs w:val="24"/>
              </w:rPr>
              <w:t>第3款及同法第32條第6項規定，退休人員犯貪污治罪條例，經判刑確定而入監服刑，應停止領受月退休金及辦理優惠存款權利，其三節慰問金，自應同時停止發給，至原因消滅時恢復。</w:t>
            </w:r>
          </w:p>
        </w:tc>
        <w:tc>
          <w:tcPr>
            <w:tcW w:w="1042" w:type="pct"/>
            <w:shd w:val="clear" w:color="auto" w:fill="auto"/>
          </w:tcPr>
          <w:p w:rsidR="00345DBF" w:rsidRPr="00AE6526" w:rsidRDefault="00E421D0" w:rsidP="00C013AD">
            <w:pPr>
              <w:spacing w:line="360" w:lineRule="exact"/>
              <w:jc w:val="both"/>
              <w:rPr>
                <w:rFonts w:ascii="標楷體" w:eastAsia="標楷體" w:hAnsi="標楷體"/>
                <w:szCs w:val="24"/>
              </w:rPr>
            </w:pPr>
            <w:r w:rsidRPr="005D17DE">
              <w:rPr>
                <w:rFonts w:ascii="標楷體" w:eastAsia="標楷體" w:hAnsi="標楷體" w:hint="eastAsia"/>
                <w:color w:val="000000"/>
                <w:szCs w:val="24"/>
              </w:rPr>
              <w:t>行政院人事行政總處民國105年</w:t>
            </w:r>
            <w:r>
              <w:rPr>
                <w:rFonts w:ascii="標楷體" w:eastAsia="標楷體" w:hAnsi="標楷體" w:hint="eastAsia"/>
                <w:color w:val="000000"/>
                <w:szCs w:val="24"/>
              </w:rPr>
              <w:t>6</w:t>
            </w:r>
            <w:r w:rsidRPr="005D17DE">
              <w:rPr>
                <w:rFonts w:ascii="標楷體" w:eastAsia="標楷體" w:hAnsi="標楷體" w:hint="eastAsia"/>
                <w:color w:val="000000"/>
                <w:szCs w:val="24"/>
              </w:rPr>
              <w:t>月</w:t>
            </w:r>
            <w:r>
              <w:rPr>
                <w:rFonts w:ascii="標楷體" w:eastAsia="標楷體" w:hAnsi="標楷體" w:hint="eastAsia"/>
                <w:color w:val="000000"/>
                <w:szCs w:val="24"/>
              </w:rPr>
              <w:t>20</w:t>
            </w:r>
            <w:r w:rsidRPr="005D17DE">
              <w:rPr>
                <w:rFonts w:ascii="標楷體" w:eastAsia="標楷體" w:hAnsi="標楷體" w:hint="eastAsia"/>
                <w:color w:val="000000"/>
                <w:szCs w:val="24"/>
              </w:rPr>
              <w:t>日總處給字第</w:t>
            </w:r>
            <w:r w:rsidRPr="000F2802">
              <w:rPr>
                <w:rFonts w:ascii="標楷體" w:eastAsia="標楷體" w:hAnsi="標楷體"/>
                <w:color w:val="000000"/>
                <w:szCs w:val="24"/>
              </w:rPr>
              <w:t>1050045130</w:t>
            </w:r>
            <w:r w:rsidRPr="005D17DE">
              <w:rPr>
                <w:rFonts w:ascii="標楷體" w:eastAsia="標楷體" w:hAnsi="標楷體" w:hint="eastAsia"/>
                <w:color w:val="000000"/>
                <w:szCs w:val="24"/>
              </w:rPr>
              <w:t>號函</w:t>
            </w:r>
            <w:r>
              <w:rPr>
                <w:rFonts w:ascii="標楷體" w:eastAsia="標楷體" w:hAnsi="標楷體" w:hint="eastAsia"/>
                <w:color w:val="000000"/>
                <w:szCs w:val="24"/>
              </w:rPr>
              <w:t>。</w:t>
            </w:r>
          </w:p>
        </w:tc>
        <w:tc>
          <w:tcPr>
            <w:tcW w:w="845" w:type="pct"/>
            <w:shd w:val="clear" w:color="auto" w:fill="auto"/>
          </w:tcPr>
          <w:p w:rsidR="00345DBF" w:rsidRPr="00AE6526" w:rsidRDefault="00E421D0" w:rsidP="00C013AD">
            <w:pPr>
              <w:spacing w:line="360" w:lineRule="exact"/>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5D17DE">
              <w:rPr>
                <w:rFonts w:ascii="標楷體" w:eastAsia="標楷體" w:hAnsi="標楷體" w:hint="eastAsia"/>
                <w:szCs w:val="24"/>
              </w:rPr>
              <w:t>民國105年</w:t>
            </w:r>
            <w:r>
              <w:rPr>
                <w:rFonts w:ascii="標楷體" w:eastAsia="標楷體" w:hAnsi="標楷體" w:hint="eastAsia"/>
                <w:szCs w:val="24"/>
              </w:rPr>
              <w:t>6</w:t>
            </w:r>
            <w:r w:rsidRPr="005D17DE">
              <w:rPr>
                <w:rFonts w:ascii="標楷體" w:eastAsia="標楷體" w:hAnsi="標楷體" w:hint="eastAsia"/>
                <w:szCs w:val="24"/>
              </w:rPr>
              <w:t>月2</w:t>
            </w:r>
            <w:r>
              <w:rPr>
                <w:rFonts w:ascii="標楷體" w:eastAsia="標楷體" w:hAnsi="標楷體" w:hint="eastAsia"/>
                <w:szCs w:val="24"/>
              </w:rPr>
              <w:t>7</w:t>
            </w:r>
            <w:r w:rsidRPr="005D17DE">
              <w:rPr>
                <w:rFonts w:ascii="標楷體" w:eastAsia="標楷體" w:hAnsi="標楷體" w:hint="eastAsia"/>
                <w:szCs w:val="24"/>
              </w:rPr>
              <w:t>日府授人給字第</w:t>
            </w:r>
            <w:r w:rsidRPr="000F2802">
              <w:rPr>
                <w:rFonts w:ascii="標楷體" w:eastAsia="標楷體" w:hAnsi="標楷體"/>
                <w:szCs w:val="24"/>
              </w:rPr>
              <w:t>1050131741</w:t>
            </w:r>
            <w:r w:rsidRPr="005D17DE">
              <w:rPr>
                <w:rFonts w:ascii="標楷體" w:eastAsia="標楷體" w:hAnsi="標楷體" w:hint="eastAsia"/>
                <w:szCs w:val="24"/>
              </w:rPr>
              <w:t>號函</w:t>
            </w:r>
            <w:r>
              <w:rPr>
                <w:rFonts w:ascii="標楷體" w:eastAsia="標楷體" w:hAnsi="標楷體" w:hint="eastAsia"/>
                <w:szCs w:val="24"/>
              </w:rPr>
              <w:t>。</w:t>
            </w:r>
          </w:p>
        </w:tc>
        <w:tc>
          <w:tcPr>
            <w:tcW w:w="296" w:type="pct"/>
            <w:shd w:val="clear" w:color="auto" w:fill="auto"/>
            <w:vAlign w:val="center"/>
          </w:tcPr>
          <w:p w:rsidR="00345DBF" w:rsidRPr="000825AB" w:rsidRDefault="00345DBF" w:rsidP="0075509D">
            <w:pPr>
              <w:spacing w:line="360" w:lineRule="exact"/>
              <w:jc w:val="both"/>
              <w:rPr>
                <w:rFonts w:ascii="標楷體" w:eastAsia="標楷體" w:hAnsi="標楷體"/>
                <w:color w:val="FF0000"/>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93" w:rsidRDefault="00764393" w:rsidP="001D5F40">
      <w:r>
        <w:separator/>
      </w:r>
    </w:p>
  </w:endnote>
  <w:endnote w:type="continuationSeparator" w:id="0">
    <w:p w:rsidR="00764393" w:rsidRDefault="0076439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D42AA" w:rsidRPr="009D42AA">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93" w:rsidRDefault="00764393" w:rsidP="001D5F40">
      <w:r>
        <w:separator/>
      </w:r>
    </w:p>
  </w:footnote>
  <w:footnote w:type="continuationSeparator" w:id="0">
    <w:p w:rsidR="00764393" w:rsidRDefault="00764393"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8D"/>
    <w:multiLevelType w:val="hybridMultilevel"/>
    <w:tmpl w:val="CB8A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2559DD"/>
    <w:multiLevelType w:val="singleLevel"/>
    <w:tmpl w:val="72DE29C4"/>
    <w:lvl w:ilvl="0">
      <w:start w:val="1"/>
      <w:numFmt w:val="taiwaneseCountingThousand"/>
      <w:lvlText w:val="(%1)"/>
      <w:lvlJc w:val="left"/>
      <w:pPr>
        <w:ind w:left="850" w:hanging="425"/>
      </w:pPr>
      <w:rPr>
        <w:rFonts w:hint="default"/>
      </w:rPr>
    </w:lvl>
  </w:abstractNum>
  <w:abstractNum w:abstractNumId="3">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CE2783"/>
    <w:multiLevelType w:val="hybridMultilevel"/>
    <w:tmpl w:val="EEA4B15A"/>
    <w:lvl w:ilvl="0" w:tplc="03CC26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720A9D"/>
    <w:multiLevelType w:val="hybridMultilevel"/>
    <w:tmpl w:val="9EEAE3FC"/>
    <w:lvl w:ilvl="0" w:tplc="5E4C286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483219"/>
    <w:multiLevelType w:val="multilevel"/>
    <w:tmpl w:val="FD30CEFC"/>
    <w:numStyleLink w:val="2"/>
  </w:abstractNum>
  <w:abstractNum w:abstractNumId="10">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411AB1"/>
    <w:multiLevelType w:val="hybridMultilevel"/>
    <w:tmpl w:val="F0405EA4"/>
    <w:lvl w:ilvl="0" w:tplc="CFEC441A">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9">
    <w:nsid w:val="3E2562FB"/>
    <w:multiLevelType w:val="hybridMultilevel"/>
    <w:tmpl w:val="0C74FD0E"/>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724AA7"/>
    <w:multiLevelType w:val="hybridMultilevel"/>
    <w:tmpl w:val="784C851C"/>
    <w:lvl w:ilvl="0" w:tplc="42368E5E">
      <w:start w:val="1"/>
      <w:numFmt w:val="taiwaneseCountingThousand"/>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1">
    <w:nsid w:val="422722C7"/>
    <w:multiLevelType w:val="hybridMultilevel"/>
    <w:tmpl w:val="55D897A0"/>
    <w:lvl w:ilvl="0" w:tplc="4FF264F8">
      <w:start w:val="1"/>
      <w:numFmt w:val="taiwaneseCountingThousand"/>
      <w:lvlText w:val="%1、"/>
      <w:lvlJc w:val="left"/>
      <w:pPr>
        <w:ind w:left="52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D04245"/>
    <w:multiLevelType w:val="hybridMultilevel"/>
    <w:tmpl w:val="1794D230"/>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25">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6">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61287B6B"/>
    <w:multiLevelType w:val="hybridMultilevel"/>
    <w:tmpl w:val="904E66C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423603"/>
    <w:multiLevelType w:val="hybridMultilevel"/>
    <w:tmpl w:val="C0EA8318"/>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B5061C"/>
    <w:multiLevelType w:val="hybridMultilevel"/>
    <w:tmpl w:val="5162A536"/>
    <w:lvl w:ilvl="0" w:tplc="499E8E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5E107F"/>
    <w:multiLevelType w:val="hybridMultilevel"/>
    <w:tmpl w:val="2D72DDB2"/>
    <w:lvl w:ilvl="0" w:tplc="D33EB108">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F37380"/>
    <w:multiLevelType w:val="hybridMultilevel"/>
    <w:tmpl w:val="12D6FF6C"/>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1">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6"/>
  </w:num>
  <w:num w:numId="2">
    <w:abstractNumId w:val="17"/>
  </w:num>
  <w:num w:numId="3">
    <w:abstractNumId w:val="39"/>
  </w:num>
  <w:num w:numId="4">
    <w:abstractNumId w:val="31"/>
  </w:num>
  <w:num w:numId="5">
    <w:abstractNumId w:val="23"/>
  </w:num>
  <w:num w:numId="6">
    <w:abstractNumId w:val="8"/>
  </w:num>
  <w:num w:numId="7">
    <w:abstractNumId w:val="28"/>
  </w:num>
  <w:num w:numId="8">
    <w:abstractNumId w:val="27"/>
  </w:num>
  <w:num w:numId="9">
    <w:abstractNumId w:val="25"/>
  </w:num>
  <w:num w:numId="10">
    <w:abstractNumId w:val="41"/>
  </w:num>
  <w:num w:numId="11">
    <w:abstractNumId w:val="24"/>
  </w:num>
  <w:num w:numId="12">
    <w:abstractNumId w:val="29"/>
  </w:num>
  <w:num w:numId="13">
    <w:abstractNumId w:val="6"/>
  </w:num>
  <w:num w:numId="14">
    <w:abstractNumId w:val="40"/>
  </w:num>
  <w:num w:numId="15">
    <w:abstractNumId w:val="13"/>
  </w:num>
  <w:num w:numId="16">
    <w:abstractNumId w:val="16"/>
  </w:num>
  <w:num w:numId="17">
    <w:abstractNumId w:val="1"/>
  </w:num>
  <w:num w:numId="18">
    <w:abstractNumId w:val="4"/>
  </w:num>
  <w:num w:numId="19">
    <w:abstractNumId w:val="10"/>
  </w:num>
  <w:num w:numId="20">
    <w:abstractNumId w:val="11"/>
  </w:num>
  <w:num w:numId="21">
    <w:abstractNumId w:val="2"/>
  </w:num>
  <w:num w:numId="22">
    <w:abstractNumId w:val="9"/>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3"/>
  </w:num>
  <w:num w:numId="24">
    <w:abstractNumId w:val="26"/>
  </w:num>
  <w:num w:numId="25">
    <w:abstractNumId w:val="12"/>
  </w:num>
  <w:num w:numId="26">
    <w:abstractNumId w:val="15"/>
  </w:num>
  <w:num w:numId="27">
    <w:abstractNumId w:val="35"/>
  </w:num>
  <w:num w:numId="28">
    <w:abstractNumId w:val="32"/>
  </w:num>
  <w:num w:numId="29">
    <w:abstractNumId w:val="0"/>
  </w:num>
  <w:num w:numId="30">
    <w:abstractNumId w:val="38"/>
  </w:num>
  <w:num w:numId="31">
    <w:abstractNumId w:val="19"/>
  </w:num>
  <w:num w:numId="32">
    <w:abstractNumId w:val="22"/>
  </w:num>
  <w:num w:numId="33">
    <w:abstractNumId w:val="33"/>
  </w:num>
  <w:num w:numId="34">
    <w:abstractNumId w:val="18"/>
  </w:num>
  <w:num w:numId="35">
    <w:abstractNumId w:val="20"/>
  </w:num>
  <w:num w:numId="36">
    <w:abstractNumId w:val="14"/>
  </w:num>
  <w:num w:numId="37">
    <w:abstractNumId w:val="21"/>
  </w:num>
  <w:num w:numId="38">
    <w:abstractNumId w:val="5"/>
  </w:num>
  <w:num w:numId="39">
    <w:abstractNumId w:val="34"/>
  </w:num>
  <w:num w:numId="40">
    <w:abstractNumId w:val="30"/>
  </w:num>
  <w:num w:numId="41">
    <w:abstractNumId w:val="37"/>
  </w:num>
  <w:num w:numId="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E2A"/>
    <w:rsid w:val="00021779"/>
    <w:rsid w:val="00021BB2"/>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1BA9"/>
    <w:rsid w:val="000D3665"/>
    <w:rsid w:val="000E43CF"/>
    <w:rsid w:val="000E74C6"/>
    <w:rsid w:val="001137A1"/>
    <w:rsid w:val="00113D7D"/>
    <w:rsid w:val="001145B0"/>
    <w:rsid w:val="001176C6"/>
    <w:rsid w:val="0013190C"/>
    <w:rsid w:val="00132800"/>
    <w:rsid w:val="00133691"/>
    <w:rsid w:val="0013551A"/>
    <w:rsid w:val="00137B32"/>
    <w:rsid w:val="001465F9"/>
    <w:rsid w:val="001543DD"/>
    <w:rsid w:val="00156194"/>
    <w:rsid w:val="00160211"/>
    <w:rsid w:val="001768AF"/>
    <w:rsid w:val="001809CA"/>
    <w:rsid w:val="00182146"/>
    <w:rsid w:val="00182BBB"/>
    <w:rsid w:val="001858DC"/>
    <w:rsid w:val="00190311"/>
    <w:rsid w:val="0019320E"/>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63C0A"/>
    <w:rsid w:val="00277AF5"/>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748F"/>
    <w:rsid w:val="003E2155"/>
    <w:rsid w:val="003E403C"/>
    <w:rsid w:val="003E7158"/>
    <w:rsid w:val="003F016C"/>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50A2"/>
    <w:rsid w:val="005164AB"/>
    <w:rsid w:val="005348D0"/>
    <w:rsid w:val="005351A7"/>
    <w:rsid w:val="00543E4F"/>
    <w:rsid w:val="005467BE"/>
    <w:rsid w:val="00550203"/>
    <w:rsid w:val="00550277"/>
    <w:rsid w:val="00550D49"/>
    <w:rsid w:val="00551BD2"/>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5E73"/>
    <w:rsid w:val="00697EB6"/>
    <w:rsid w:val="006A09C0"/>
    <w:rsid w:val="006A7D70"/>
    <w:rsid w:val="006B377D"/>
    <w:rsid w:val="006B4145"/>
    <w:rsid w:val="006C2D70"/>
    <w:rsid w:val="006D1A52"/>
    <w:rsid w:val="006D3D36"/>
    <w:rsid w:val="006D7E95"/>
    <w:rsid w:val="006E2255"/>
    <w:rsid w:val="006E2EAC"/>
    <w:rsid w:val="006E698B"/>
    <w:rsid w:val="006F0287"/>
    <w:rsid w:val="006F0BF3"/>
    <w:rsid w:val="006F2A2B"/>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5DA4"/>
    <w:rsid w:val="007462A7"/>
    <w:rsid w:val="00746D52"/>
    <w:rsid w:val="007538E7"/>
    <w:rsid w:val="00756217"/>
    <w:rsid w:val="007604CE"/>
    <w:rsid w:val="007613D6"/>
    <w:rsid w:val="00763484"/>
    <w:rsid w:val="00764393"/>
    <w:rsid w:val="00766B05"/>
    <w:rsid w:val="00767B77"/>
    <w:rsid w:val="00781E9B"/>
    <w:rsid w:val="00786AE9"/>
    <w:rsid w:val="00787D4D"/>
    <w:rsid w:val="00790A3E"/>
    <w:rsid w:val="007914F1"/>
    <w:rsid w:val="00794697"/>
    <w:rsid w:val="00797038"/>
    <w:rsid w:val="007B5D98"/>
    <w:rsid w:val="007C2CD6"/>
    <w:rsid w:val="007C57C1"/>
    <w:rsid w:val="007C6F45"/>
    <w:rsid w:val="007D3405"/>
    <w:rsid w:val="007D3911"/>
    <w:rsid w:val="007D533C"/>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213E"/>
    <w:rsid w:val="00885F6E"/>
    <w:rsid w:val="0088603D"/>
    <w:rsid w:val="00886398"/>
    <w:rsid w:val="00890381"/>
    <w:rsid w:val="00893791"/>
    <w:rsid w:val="008A0D43"/>
    <w:rsid w:val="008A388A"/>
    <w:rsid w:val="008B60E8"/>
    <w:rsid w:val="008C045E"/>
    <w:rsid w:val="008C0C21"/>
    <w:rsid w:val="008C168C"/>
    <w:rsid w:val="008D26E5"/>
    <w:rsid w:val="008D3F3E"/>
    <w:rsid w:val="008E0085"/>
    <w:rsid w:val="008E1382"/>
    <w:rsid w:val="008E1FDE"/>
    <w:rsid w:val="008E2C2E"/>
    <w:rsid w:val="008F059C"/>
    <w:rsid w:val="00901477"/>
    <w:rsid w:val="00901FF4"/>
    <w:rsid w:val="00906457"/>
    <w:rsid w:val="0090778A"/>
    <w:rsid w:val="00910AC1"/>
    <w:rsid w:val="0091337D"/>
    <w:rsid w:val="009138AE"/>
    <w:rsid w:val="009151CB"/>
    <w:rsid w:val="009251FD"/>
    <w:rsid w:val="00925B49"/>
    <w:rsid w:val="009273EF"/>
    <w:rsid w:val="00930532"/>
    <w:rsid w:val="00932E17"/>
    <w:rsid w:val="009331E0"/>
    <w:rsid w:val="00942D37"/>
    <w:rsid w:val="0094367B"/>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42AA"/>
    <w:rsid w:val="009D6433"/>
    <w:rsid w:val="009E5D4F"/>
    <w:rsid w:val="009E6CCE"/>
    <w:rsid w:val="009F11ED"/>
    <w:rsid w:val="009F449D"/>
    <w:rsid w:val="00A14592"/>
    <w:rsid w:val="00A14C2D"/>
    <w:rsid w:val="00A16ACF"/>
    <w:rsid w:val="00A27E97"/>
    <w:rsid w:val="00A302F1"/>
    <w:rsid w:val="00A337DE"/>
    <w:rsid w:val="00A33AD4"/>
    <w:rsid w:val="00A36DAA"/>
    <w:rsid w:val="00A4155C"/>
    <w:rsid w:val="00A47999"/>
    <w:rsid w:val="00A47D6F"/>
    <w:rsid w:val="00A54A95"/>
    <w:rsid w:val="00A56D68"/>
    <w:rsid w:val="00A574A2"/>
    <w:rsid w:val="00A63E58"/>
    <w:rsid w:val="00A64816"/>
    <w:rsid w:val="00A663E8"/>
    <w:rsid w:val="00A6773E"/>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60E3"/>
    <w:rsid w:val="00B60063"/>
    <w:rsid w:val="00B601CD"/>
    <w:rsid w:val="00B65E24"/>
    <w:rsid w:val="00B67FAE"/>
    <w:rsid w:val="00B70341"/>
    <w:rsid w:val="00B74ACE"/>
    <w:rsid w:val="00B77D61"/>
    <w:rsid w:val="00B8672F"/>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E3065"/>
    <w:rsid w:val="00BF062B"/>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A18"/>
    <w:rsid w:val="00EB4F5F"/>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3902"/>
    <w:rsid w:val="00F74BDD"/>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7E2F-4A70-4AD4-9C0C-A7700A74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2016-06-13T08:20:00Z</cp:lastPrinted>
  <dcterms:created xsi:type="dcterms:W3CDTF">2016-06-13T06:13:00Z</dcterms:created>
  <dcterms:modified xsi:type="dcterms:W3CDTF">2016-07-06T06:57:00Z</dcterms:modified>
</cp:coreProperties>
</file>