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DE479D" w:rsidRDefault="00014BC9" w:rsidP="00DC38C6">
      <w:pPr>
        <w:spacing w:afterLines="20" w:after="72" w:line="360" w:lineRule="exact"/>
        <w:jc w:val="both"/>
        <w:rPr>
          <w:rFonts w:ascii="標楷體" w:eastAsia="標楷體" w:hAnsi="標楷體"/>
          <w:sz w:val="32"/>
          <w:szCs w:val="32"/>
        </w:rPr>
      </w:pPr>
      <w:r w:rsidRPr="00DE479D">
        <w:rPr>
          <w:rFonts w:ascii="標楷體" w:eastAsia="標楷體" w:hAnsi="標楷體" w:hint="eastAsia"/>
          <w:sz w:val="32"/>
          <w:szCs w:val="32"/>
        </w:rPr>
        <w:t xml:space="preserve">                         </w:t>
      </w:r>
      <w:r w:rsidR="000E74C6" w:rsidRPr="00DE479D">
        <w:rPr>
          <w:rFonts w:ascii="標楷體" w:eastAsia="標楷體" w:hAnsi="標楷體" w:hint="eastAsia"/>
          <w:sz w:val="32"/>
          <w:szCs w:val="32"/>
        </w:rPr>
        <w:t>10</w:t>
      </w:r>
      <w:r w:rsidR="00E10C01">
        <w:rPr>
          <w:rFonts w:ascii="標楷體" w:eastAsia="標楷體" w:hAnsi="標楷體" w:hint="eastAsia"/>
          <w:sz w:val="32"/>
          <w:szCs w:val="32"/>
        </w:rPr>
        <w:t>8</w:t>
      </w:r>
      <w:r w:rsidR="00253D3E" w:rsidRPr="00DE479D">
        <w:rPr>
          <w:rFonts w:ascii="標楷體" w:eastAsia="標楷體" w:hAnsi="標楷體" w:hint="eastAsia"/>
          <w:sz w:val="32"/>
          <w:szCs w:val="32"/>
        </w:rPr>
        <w:t>年</w:t>
      </w:r>
      <w:r w:rsidR="00C4653B">
        <w:rPr>
          <w:rFonts w:ascii="標楷體" w:eastAsia="標楷體" w:hAnsi="標楷體" w:hint="eastAsia"/>
          <w:sz w:val="32"/>
          <w:szCs w:val="32"/>
        </w:rPr>
        <w:t>9</w:t>
      </w:r>
      <w:r w:rsidR="00253D3E" w:rsidRPr="00DE479D">
        <w:rPr>
          <w:rFonts w:ascii="標楷體" w:eastAsia="標楷體" w:hAnsi="標楷體" w:hint="eastAsia"/>
          <w:sz w:val="32"/>
          <w:szCs w:val="32"/>
        </w:rPr>
        <w:t>月新增、修訂人事法規</w:t>
      </w:r>
      <w:r w:rsidR="004F60C4" w:rsidRPr="00DE479D">
        <w:rPr>
          <w:rFonts w:ascii="標楷體" w:eastAsia="標楷體" w:hAnsi="標楷體" w:hint="eastAsia"/>
          <w:sz w:val="32"/>
          <w:szCs w:val="32"/>
        </w:rPr>
        <w:t>、</w:t>
      </w:r>
      <w:r w:rsidR="00253D3E" w:rsidRPr="00DE479D">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62"/>
        <w:gridCol w:w="5485"/>
        <w:gridCol w:w="2957"/>
        <w:gridCol w:w="2537"/>
        <w:gridCol w:w="833"/>
      </w:tblGrid>
      <w:tr w:rsidR="002103D0" w:rsidRPr="00DE479D" w:rsidTr="00C6035E">
        <w:trPr>
          <w:tblHeader/>
          <w:jc w:val="center"/>
        </w:trPr>
        <w:tc>
          <w:tcPr>
            <w:tcW w:w="833"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解釋要旨</w:t>
            </w:r>
          </w:p>
        </w:tc>
        <w:tc>
          <w:tcPr>
            <w:tcW w:w="1935"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解釋內容</w:t>
            </w:r>
          </w:p>
        </w:tc>
        <w:tc>
          <w:tcPr>
            <w:tcW w:w="1043" w:type="pct"/>
            <w:shd w:val="clear" w:color="auto" w:fill="auto"/>
            <w:vAlign w:val="center"/>
          </w:tcPr>
          <w:p w:rsidR="004B4FDE"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權責機關發布(下達)</w:t>
            </w:r>
          </w:p>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日期及文號</w:t>
            </w:r>
          </w:p>
        </w:tc>
        <w:tc>
          <w:tcPr>
            <w:tcW w:w="895" w:type="pct"/>
            <w:shd w:val="clear" w:color="auto" w:fill="auto"/>
            <w:vAlign w:val="center"/>
          </w:tcPr>
          <w:p w:rsidR="000E74C6" w:rsidRPr="00DE479D" w:rsidRDefault="000E74C6" w:rsidP="001F5143">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本處轉發日期文號</w:t>
            </w:r>
          </w:p>
        </w:tc>
        <w:tc>
          <w:tcPr>
            <w:tcW w:w="294"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備考</w:t>
            </w:r>
          </w:p>
        </w:tc>
      </w:tr>
      <w:tr w:rsidR="00D073A6" w:rsidRPr="00ED26F7" w:rsidTr="00FC1362">
        <w:trPr>
          <w:trHeight w:val="538"/>
          <w:jc w:val="center"/>
        </w:trPr>
        <w:tc>
          <w:tcPr>
            <w:tcW w:w="833" w:type="pct"/>
            <w:shd w:val="clear" w:color="auto" w:fill="auto"/>
          </w:tcPr>
          <w:p w:rsidR="00D073A6" w:rsidRPr="00C84B43" w:rsidRDefault="00FB5197" w:rsidP="00D073A6">
            <w:pPr>
              <w:jc w:val="both"/>
              <w:rPr>
                <w:rFonts w:ascii="標楷體" w:eastAsia="標楷體" w:hAnsi="標楷體"/>
                <w:color w:val="000000"/>
                <w:szCs w:val="24"/>
              </w:rPr>
            </w:pPr>
            <w:r>
              <w:rPr>
                <w:rFonts w:ascii="標楷體" w:eastAsia="標楷體" w:hAnsi="標楷體" w:hint="eastAsia"/>
                <w:szCs w:val="24"/>
              </w:rPr>
              <w:t>修正</w:t>
            </w:r>
            <w:r w:rsidR="00D073A6" w:rsidRPr="000B43FA">
              <w:rPr>
                <w:rFonts w:ascii="標楷體" w:eastAsia="標楷體" w:hAnsi="標楷體" w:hint="eastAsia"/>
                <w:szCs w:val="24"/>
              </w:rPr>
              <w:t>「專門職業及技術人員考試及格人員得轉任公務人員考試類科適用職系對照表」</w:t>
            </w:r>
            <w:r w:rsidR="00D073A6">
              <w:rPr>
                <w:rFonts w:ascii="標楷體" w:eastAsia="標楷體" w:hAnsi="標楷體" w:hint="eastAsia"/>
                <w:szCs w:val="24"/>
              </w:rPr>
              <w:t>。</w:t>
            </w:r>
          </w:p>
        </w:tc>
        <w:tc>
          <w:tcPr>
            <w:tcW w:w="1935" w:type="pct"/>
            <w:shd w:val="clear" w:color="auto" w:fill="auto"/>
          </w:tcPr>
          <w:p w:rsidR="00D073A6" w:rsidRDefault="00D073A6" w:rsidP="00D073A6">
            <w:pPr>
              <w:pStyle w:val="ad"/>
              <w:numPr>
                <w:ilvl w:val="0"/>
                <w:numId w:val="4"/>
              </w:numPr>
              <w:ind w:leftChars="0" w:left="480" w:hanging="480"/>
              <w:jc w:val="both"/>
              <w:rPr>
                <w:rFonts w:ascii="標楷體" w:eastAsia="標楷體" w:hAnsi="標楷體"/>
                <w:szCs w:val="24"/>
              </w:rPr>
            </w:pPr>
            <w:r w:rsidRPr="000B43FA">
              <w:rPr>
                <w:rFonts w:ascii="標楷體" w:eastAsia="標楷體" w:hAnsi="標楷體" w:hint="eastAsia"/>
                <w:szCs w:val="24"/>
              </w:rPr>
              <w:t>修正「專門職業及技術人員考試及</w:t>
            </w:r>
            <w:r w:rsidR="00673D95">
              <w:rPr>
                <w:rFonts w:ascii="標楷體" w:eastAsia="標楷體" w:hAnsi="標楷體" w:hint="eastAsia"/>
                <w:szCs w:val="24"/>
              </w:rPr>
              <w:t>格人員得轉任公務人員考試類科適用職系對照表」，自</w:t>
            </w:r>
            <w:r w:rsidR="00CE3F33">
              <w:rPr>
                <w:rFonts w:ascii="標楷體" w:eastAsia="標楷體" w:hAnsi="標楷體" w:hint="eastAsia"/>
                <w:szCs w:val="24"/>
              </w:rPr>
              <w:t>109年1月16</w:t>
            </w:r>
            <w:r w:rsidRPr="000B43FA">
              <w:rPr>
                <w:rFonts w:ascii="標楷體" w:eastAsia="標楷體" w:hAnsi="標楷體" w:hint="eastAsia"/>
                <w:szCs w:val="24"/>
              </w:rPr>
              <w:t>日生效。</w:t>
            </w:r>
          </w:p>
          <w:p w:rsidR="00D073A6" w:rsidRPr="00310DAC" w:rsidRDefault="00D073A6" w:rsidP="00D073A6">
            <w:pPr>
              <w:pStyle w:val="ad"/>
              <w:numPr>
                <w:ilvl w:val="0"/>
                <w:numId w:val="4"/>
              </w:numPr>
              <w:ind w:leftChars="0" w:left="480" w:hanging="480"/>
              <w:jc w:val="both"/>
              <w:rPr>
                <w:rFonts w:ascii="標楷體" w:eastAsia="標楷體" w:hAnsi="標楷體"/>
                <w:szCs w:val="24"/>
              </w:rPr>
            </w:pPr>
            <w:r w:rsidRPr="00310DAC">
              <w:rPr>
                <w:rFonts w:ascii="標楷體" w:eastAsia="標楷體" w:hAnsi="標楷體" w:hint="eastAsia"/>
                <w:szCs w:val="24"/>
              </w:rPr>
              <w:t>增列考試類科及得適用職系</w:t>
            </w:r>
          </w:p>
          <w:p w:rsidR="00D073A6" w:rsidRPr="00310DAC" w:rsidRDefault="00D073A6" w:rsidP="00D073A6">
            <w:pPr>
              <w:numPr>
                <w:ilvl w:val="1"/>
                <w:numId w:val="10"/>
              </w:numPr>
              <w:ind w:leftChars="100" w:left="806" w:hangingChars="236" w:hanging="566"/>
              <w:jc w:val="both"/>
              <w:rPr>
                <w:rFonts w:ascii="標楷體" w:eastAsia="標楷體" w:hAnsi="標楷體"/>
                <w:szCs w:val="24"/>
              </w:rPr>
            </w:pPr>
            <w:r w:rsidRPr="00310DAC">
              <w:rPr>
                <w:rFonts w:ascii="標楷體" w:eastAsia="標楷體" w:hAnsi="標楷體" w:hint="eastAsia"/>
                <w:szCs w:val="24"/>
              </w:rPr>
              <w:t>會計師考試類科得適用會計審計職系。</w:t>
            </w:r>
          </w:p>
          <w:p w:rsidR="00D073A6" w:rsidRPr="00310DAC" w:rsidRDefault="00D073A6" w:rsidP="00D073A6">
            <w:pPr>
              <w:numPr>
                <w:ilvl w:val="1"/>
                <w:numId w:val="10"/>
              </w:numPr>
              <w:ind w:leftChars="100" w:left="720" w:hangingChars="200" w:hanging="480"/>
              <w:jc w:val="both"/>
              <w:rPr>
                <w:rFonts w:ascii="標楷體" w:eastAsia="標楷體" w:hAnsi="標楷體"/>
                <w:szCs w:val="24"/>
              </w:rPr>
            </w:pPr>
            <w:r w:rsidRPr="00310DAC">
              <w:rPr>
                <w:rFonts w:ascii="標楷體" w:eastAsia="標楷體" w:hAnsi="標楷體" w:hint="eastAsia"/>
                <w:szCs w:val="24"/>
              </w:rPr>
              <w:t>機械技師、機械工程技師考試類科得適用機械工程職系。</w:t>
            </w:r>
          </w:p>
          <w:p w:rsidR="00D073A6" w:rsidRPr="00310DAC" w:rsidRDefault="00D073A6" w:rsidP="00D073A6">
            <w:pPr>
              <w:numPr>
                <w:ilvl w:val="1"/>
                <w:numId w:val="10"/>
              </w:numPr>
              <w:ind w:leftChars="100" w:left="806" w:hangingChars="236" w:hanging="566"/>
              <w:jc w:val="both"/>
              <w:rPr>
                <w:rFonts w:ascii="標楷體" w:eastAsia="標楷體" w:hAnsi="標楷體"/>
                <w:szCs w:val="24"/>
              </w:rPr>
            </w:pPr>
            <w:r w:rsidRPr="00310DAC">
              <w:rPr>
                <w:rFonts w:ascii="標楷體" w:eastAsia="標楷體" w:hAnsi="標楷體" w:hint="eastAsia"/>
                <w:szCs w:val="24"/>
              </w:rPr>
              <w:t>測量技師考試類科得適用測量製圖職系。</w:t>
            </w:r>
          </w:p>
          <w:p w:rsidR="00D073A6" w:rsidRPr="00310DAC" w:rsidRDefault="00D073A6" w:rsidP="00D073A6">
            <w:pPr>
              <w:pStyle w:val="ad"/>
              <w:numPr>
                <w:ilvl w:val="0"/>
                <w:numId w:val="4"/>
              </w:numPr>
              <w:ind w:leftChars="0" w:left="480" w:hanging="480"/>
              <w:jc w:val="both"/>
              <w:rPr>
                <w:rFonts w:ascii="標楷體" w:eastAsia="標楷體" w:hAnsi="標楷體"/>
                <w:szCs w:val="24"/>
              </w:rPr>
            </w:pPr>
            <w:r w:rsidRPr="00310DAC">
              <w:rPr>
                <w:rFonts w:ascii="標楷體" w:eastAsia="標楷體" w:hAnsi="標楷體" w:hint="eastAsia"/>
                <w:szCs w:val="24"/>
              </w:rPr>
              <w:t>修正考試類科及得適用職系</w:t>
            </w:r>
          </w:p>
          <w:p w:rsidR="00D073A6" w:rsidRPr="00310DAC" w:rsidRDefault="00D073A6" w:rsidP="00D073A6">
            <w:pPr>
              <w:numPr>
                <w:ilvl w:val="1"/>
                <w:numId w:val="11"/>
              </w:numPr>
              <w:ind w:leftChars="100" w:left="720" w:hangingChars="200" w:hanging="480"/>
              <w:jc w:val="both"/>
              <w:rPr>
                <w:rFonts w:ascii="標楷體" w:eastAsia="標楷體" w:hAnsi="標楷體"/>
                <w:szCs w:val="24"/>
              </w:rPr>
            </w:pPr>
            <w:r w:rsidRPr="00310DAC">
              <w:rPr>
                <w:rFonts w:ascii="標楷體" w:eastAsia="標楷體" w:hAnsi="標楷體" w:hint="eastAsia"/>
                <w:szCs w:val="24"/>
              </w:rPr>
              <w:t>園藝技師考試類科得適用農業技術職系。</w:t>
            </w:r>
          </w:p>
          <w:p w:rsidR="00D073A6" w:rsidRPr="00310DAC" w:rsidRDefault="00D073A6" w:rsidP="00D073A6">
            <w:pPr>
              <w:numPr>
                <w:ilvl w:val="1"/>
                <w:numId w:val="11"/>
              </w:numPr>
              <w:ind w:leftChars="100" w:left="720" w:hangingChars="200" w:hanging="480"/>
              <w:jc w:val="both"/>
              <w:rPr>
                <w:rFonts w:ascii="標楷體" w:eastAsia="標楷體" w:hAnsi="標楷體"/>
                <w:szCs w:val="24"/>
              </w:rPr>
            </w:pPr>
            <w:r w:rsidRPr="00310DAC">
              <w:rPr>
                <w:rFonts w:ascii="標楷體" w:eastAsia="標楷體" w:hAnsi="標楷體" w:hint="eastAsia"/>
                <w:szCs w:val="24"/>
              </w:rPr>
              <w:t>水利技師、水利工程技師考試類科得適用土木工程職系。</w:t>
            </w:r>
          </w:p>
          <w:p w:rsidR="00D073A6" w:rsidRPr="00310DAC" w:rsidRDefault="00D073A6" w:rsidP="00D073A6">
            <w:pPr>
              <w:numPr>
                <w:ilvl w:val="1"/>
                <w:numId w:val="11"/>
              </w:numPr>
              <w:ind w:leftChars="100" w:left="720" w:hangingChars="200" w:hanging="480"/>
              <w:jc w:val="both"/>
              <w:rPr>
                <w:rFonts w:ascii="標楷體" w:eastAsia="標楷體" w:hAnsi="標楷體"/>
                <w:szCs w:val="24"/>
              </w:rPr>
            </w:pPr>
            <w:r w:rsidRPr="00310DAC">
              <w:rPr>
                <w:rFonts w:ascii="標楷體" w:eastAsia="標楷體" w:hAnsi="標楷體" w:hint="eastAsia"/>
                <w:szCs w:val="24"/>
              </w:rPr>
              <w:t>電力技師、電機技師、電機工程技師考試類科得適用電機工程職系。</w:t>
            </w:r>
          </w:p>
          <w:p w:rsidR="00D073A6" w:rsidRPr="00310DAC" w:rsidRDefault="00D073A6" w:rsidP="00D073A6">
            <w:pPr>
              <w:numPr>
                <w:ilvl w:val="1"/>
                <w:numId w:val="11"/>
              </w:numPr>
              <w:ind w:leftChars="100" w:left="720" w:hangingChars="200" w:hanging="480"/>
              <w:jc w:val="both"/>
              <w:rPr>
                <w:rFonts w:ascii="標楷體" w:eastAsia="標楷體" w:hAnsi="標楷體"/>
                <w:szCs w:val="24"/>
              </w:rPr>
            </w:pPr>
            <w:r w:rsidRPr="00310DAC">
              <w:rPr>
                <w:rFonts w:ascii="標楷體" w:eastAsia="標楷體" w:hAnsi="標楷體" w:hint="eastAsia"/>
                <w:szCs w:val="24"/>
              </w:rPr>
              <w:t>電子技師、電子工程技師考試類科得適用電機工程職系。</w:t>
            </w:r>
          </w:p>
          <w:p w:rsidR="00D073A6" w:rsidRPr="00310DAC" w:rsidRDefault="00D073A6" w:rsidP="00D073A6">
            <w:pPr>
              <w:numPr>
                <w:ilvl w:val="1"/>
                <w:numId w:val="11"/>
              </w:numPr>
              <w:ind w:leftChars="100" w:left="720" w:hangingChars="200" w:hanging="480"/>
              <w:jc w:val="both"/>
              <w:rPr>
                <w:rFonts w:ascii="標楷體" w:eastAsia="標楷體" w:hAnsi="標楷體"/>
                <w:szCs w:val="24"/>
              </w:rPr>
            </w:pPr>
            <w:r w:rsidRPr="00310DAC">
              <w:rPr>
                <w:rFonts w:ascii="標楷體" w:eastAsia="標楷體" w:hAnsi="標楷體" w:hint="eastAsia"/>
                <w:szCs w:val="24"/>
              </w:rPr>
              <w:t>航海人員考試一等輪機員（輪機長、大管輪、管輪）、二等輪機員（輪機長、大管輪、管輪）考試類科得適用海巡技術職系。</w:t>
            </w:r>
          </w:p>
          <w:p w:rsidR="00D073A6" w:rsidRPr="00310DAC" w:rsidRDefault="00D073A6" w:rsidP="00D073A6">
            <w:pPr>
              <w:pStyle w:val="ad"/>
              <w:numPr>
                <w:ilvl w:val="0"/>
                <w:numId w:val="4"/>
              </w:numPr>
              <w:ind w:leftChars="0" w:left="480" w:hanging="480"/>
              <w:jc w:val="both"/>
              <w:rPr>
                <w:rFonts w:ascii="標楷體" w:eastAsia="標楷體" w:hAnsi="標楷體"/>
                <w:szCs w:val="24"/>
              </w:rPr>
            </w:pPr>
            <w:r w:rsidRPr="00310DAC">
              <w:rPr>
                <w:rFonts w:ascii="標楷體" w:eastAsia="標楷體" w:hAnsi="標楷體" w:hint="eastAsia"/>
                <w:szCs w:val="24"/>
              </w:rPr>
              <w:t>刪除考試類科及得適用職系</w:t>
            </w:r>
          </w:p>
          <w:p w:rsidR="00D073A6" w:rsidRPr="00310DAC" w:rsidRDefault="00D073A6" w:rsidP="00D073A6">
            <w:pPr>
              <w:numPr>
                <w:ilvl w:val="1"/>
                <w:numId w:val="12"/>
              </w:numPr>
              <w:ind w:leftChars="100" w:left="720" w:hangingChars="200" w:hanging="480"/>
              <w:jc w:val="both"/>
              <w:rPr>
                <w:rFonts w:ascii="標楷體" w:eastAsia="標楷體" w:hAnsi="標楷體"/>
                <w:szCs w:val="24"/>
              </w:rPr>
            </w:pPr>
            <w:r w:rsidRPr="00310DAC">
              <w:rPr>
                <w:rFonts w:ascii="標楷體" w:eastAsia="標楷體" w:hAnsi="標楷體" w:hint="eastAsia"/>
                <w:szCs w:val="24"/>
              </w:rPr>
              <w:t>都市計畫技師考試類科得適用都市計畫技術職系。</w:t>
            </w:r>
          </w:p>
          <w:p w:rsidR="00D073A6" w:rsidRPr="00310DAC" w:rsidRDefault="00D073A6" w:rsidP="00D073A6">
            <w:pPr>
              <w:numPr>
                <w:ilvl w:val="1"/>
                <w:numId w:val="12"/>
              </w:numPr>
              <w:ind w:leftChars="100" w:left="720" w:hangingChars="200" w:hanging="480"/>
              <w:jc w:val="both"/>
              <w:rPr>
                <w:rFonts w:ascii="標楷體" w:eastAsia="標楷體" w:hAnsi="標楷體"/>
                <w:szCs w:val="24"/>
              </w:rPr>
            </w:pPr>
            <w:r w:rsidRPr="00310DAC">
              <w:rPr>
                <w:rFonts w:ascii="標楷體" w:eastAsia="標楷體" w:hAnsi="標楷體" w:hint="eastAsia"/>
                <w:szCs w:val="24"/>
              </w:rPr>
              <w:t>水土保持技師考試類科得適用水土保持工</w:t>
            </w:r>
            <w:r w:rsidRPr="00310DAC">
              <w:rPr>
                <w:rFonts w:ascii="標楷體" w:eastAsia="標楷體" w:hAnsi="標楷體" w:hint="eastAsia"/>
                <w:szCs w:val="24"/>
              </w:rPr>
              <w:lastRenderedPageBreak/>
              <w:t>程職系。</w:t>
            </w:r>
          </w:p>
          <w:p w:rsidR="00D073A6" w:rsidRPr="00310DAC" w:rsidRDefault="00D073A6" w:rsidP="00D073A6">
            <w:pPr>
              <w:pStyle w:val="ad"/>
              <w:numPr>
                <w:ilvl w:val="0"/>
                <w:numId w:val="4"/>
              </w:numPr>
              <w:ind w:leftChars="0" w:left="480" w:hanging="480"/>
              <w:jc w:val="both"/>
              <w:rPr>
                <w:rFonts w:ascii="標楷體" w:eastAsia="標楷體" w:hAnsi="標楷體"/>
                <w:szCs w:val="24"/>
              </w:rPr>
            </w:pPr>
            <w:r w:rsidRPr="00310DAC">
              <w:rPr>
                <w:rFonts w:ascii="標楷體" w:eastAsia="標楷體" w:hAnsi="標楷體" w:hint="eastAsia"/>
                <w:szCs w:val="24"/>
              </w:rPr>
              <w:t>修正附則</w:t>
            </w:r>
          </w:p>
          <w:p w:rsidR="00D073A6" w:rsidRPr="00310DAC" w:rsidRDefault="00D073A6" w:rsidP="00D073A6">
            <w:pPr>
              <w:numPr>
                <w:ilvl w:val="1"/>
                <w:numId w:val="13"/>
              </w:numPr>
              <w:ind w:leftChars="100" w:left="720" w:hangingChars="200" w:hanging="480"/>
              <w:jc w:val="both"/>
              <w:rPr>
                <w:rFonts w:ascii="標楷體" w:eastAsia="標楷體" w:hAnsi="標楷體"/>
                <w:szCs w:val="24"/>
              </w:rPr>
            </w:pPr>
            <w:r w:rsidRPr="00310DAC">
              <w:rPr>
                <w:rFonts w:ascii="標楷體" w:eastAsia="標楷體" w:hAnsi="標楷體" w:hint="eastAsia"/>
                <w:szCs w:val="24"/>
              </w:rPr>
              <w:t>附則一依法制作業體例，將「訂定」修正為「訂定之」。</w:t>
            </w:r>
          </w:p>
          <w:p w:rsidR="00D073A6" w:rsidRPr="00310DAC" w:rsidRDefault="00D073A6" w:rsidP="00D073A6">
            <w:pPr>
              <w:numPr>
                <w:ilvl w:val="1"/>
                <w:numId w:val="13"/>
              </w:numPr>
              <w:ind w:leftChars="100" w:left="720" w:hangingChars="200" w:hanging="480"/>
              <w:jc w:val="both"/>
              <w:rPr>
                <w:rFonts w:ascii="標楷體" w:eastAsia="標楷體" w:hAnsi="標楷體"/>
                <w:szCs w:val="24"/>
              </w:rPr>
            </w:pPr>
            <w:r w:rsidRPr="00310DAC">
              <w:rPr>
                <w:rFonts w:ascii="標楷體" w:eastAsia="標楷體" w:hAnsi="標楷體" w:hint="eastAsia"/>
                <w:szCs w:val="24"/>
              </w:rPr>
              <w:t>附則五增列本表修正施行前得適用之職系如已調整者，得比照調整後之新職系適用之，俾避免專門職業及技術人員於本表修正施行後一年內過渡期間轉任時，因原得適用之職系已調整，滋生職系適用之疑義。</w:t>
            </w:r>
          </w:p>
          <w:p w:rsidR="00D073A6" w:rsidRPr="00310DAC" w:rsidRDefault="00D073A6" w:rsidP="00D073A6">
            <w:pPr>
              <w:numPr>
                <w:ilvl w:val="1"/>
                <w:numId w:val="13"/>
              </w:numPr>
              <w:ind w:leftChars="100" w:left="720" w:hangingChars="200" w:hanging="480"/>
              <w:jc w:val="both"/>
              <w:rPr>
                <w:rFonts w:ascii="標楷體" w:eastAsia="標楷體" w:hAnsi="標楷體"/>
                <w:szCs w:val="24"/>
              </w:rPr>
            </w:pPr>
            <w:r w:rsidRPr="00310DAC">
              <w:rPr>
                <w:rFonts w:ascii="標楷體" w:eastAsia="標楷體" w:hAnsi="標楷體" w:hint="eastAsia"/>
                <w:szCs w:val="24"/>
              </w:rPr>
              <w:t>增列附則六，規定原河海航行人員考試適用職系應與現行航海人員考試相同。</w:t>
            </w:r>
          </w:p>
        </w:tc>
        <w:tc>
          <w:tcPr>
            <w:tcW w:w="1043" w:type="pct"/>
            <w:shd w:val="clear" w:color="auto" w:fill="auto"/>
          </w:tcPr>
          <w:p w:rsidR="00D073A6" w:rsidRPr="003D0C74" w:rsidRDefault="00D073A6" w:rsidP="00D073A6">
            <w:pPr>
              <w:jc w:val="both"/>
              <w:rPr>
                <w:rFonts w:ascii="標楷體" w:eastAsia="標楷體" w:hAnsi="標楷體"/>
                <w:szCs w:val="24"/>
              </w:rPr>
            </w:pPr>
            <w:r w:rsidRPr="000B43FA">
              <w:rPr>
                <w:rFonts w:ascii="標楷體" w:eastAsia="標楷體" w:hAnsi="標楷體" w:hint="eastAsia"/>
                <w:szCs w:val="24"/>
              </w:rPr>
              <w:lastRenderedPageBreak/>
              <w:t>銓敘部</w:t>
            </w:r>
            <w:r>
              <w:rPr>
                <w:rFonts w:ascii="標楷體" w:eastAsia="標楷體" w:hAnsi="標楷體" w:hint="eastAsia"/>
                <w:szCs w:val="24"/>
              </w:rPr>
              <w:t>、考選部</w:t>
            </w:r>
            <w:r w:rsidRPr="000B43FA">
              <w:rPr>
                <w:rFonts w:ascii="標楷體" w:eastAsia="標楷體" w:hAnsi="標楷體" w:hint="eastAsia"/>
                <w:szCs w:val="24"/>
              </w:rPr>
              <w:t>民國108年9月12日部特二字第1084849572號、選規一字第1081300245號令</w:t>
            </w:r>
          </w:p>
        </w:tc>
        <w:tc>
          <w:tcPr>
            <w:tcW w:w="895" w:type="pct"/>
            <w:shd w:val="clear" w:color="auto" w:fill="auto"/>
          </w:tcPr>
          <w:p w:rsidR="00D073A6" w:rsidRPr="00374DC8" w:rsidRDefault="00D073A6" w:rsidP="00D073A6">
            <w:pPr>
              <w:jc w:val="both"/>
              <w:rPr>
                <w:rFonts w:ascii="標楷體" w:eastAsia="標楷體" w:hAnsi="標楷體"/>
                <w:szCs w:val="24"/>
              </w:rPr>
            </w:pPr>
            <w:r>
              <w:rPr>
                <w:rFonts w:ascii="標楷體" w:eastAsia="標楷體" w:hAnsi="標楷體" w:hint="eastAsia"/>
                <w:szCs w:val="24"/>
              </w:rPr>
              <w:t>臺中市政府</w:t>
            </w:r>
            <w:r w:rsidRPr="000B43FA">
              <w:rPr>
                <w:rFonts w:ascii="標楷體" w:eastAsia="標楷體" w:hAnsi="標楷體" w:hint="eastAsia"/>
                <w:szCs w:val="24"/>
              </w:rPr>
              <w:t>民國108年9月18日府授人力字第1080221989號函</w:t>
            </w:r>
          </w:p>
        </w:tc>
        <w:tc>
          <w:tcPr>
            <w:tcW w:w="294" w:type="pct"/>
            <w:shd w:val="clear" w:color="auto" w:fill="auto"/>
          </w:tcPr>
          <w:p w:rsidR="00D073A6" w:rsidRPr="00011745" w:rsidRDefault="00D073A6" w:rsidP="00D073A6">
            <w:pPr>
              <w:jc w:val="both"/>
              <w:rPr>
                <w:rFonts w:ascii="標楷體" w:eastAsia="標楷體" w:hAnsi="標楷體"/>
                <w:szCs w:val="24"/>
              </w:rPr>
            </w:pPr>
          </w:p>
        </w:tc>
      </w:tr>
      <w:tr w:rsidR="00AA3A9E" w:rsidRPr="00ED26F7" w:rsidTr="00FC1362">
        <w:trPr>
          <w:trHeight w:val="538"/>
          <w:jc w:val="center"/>
        </w:trPr>
        <w:tc>
          <w:tcPr>
            <w:tcW w:w="833" w:type="pct"/>
            <w:shd w:val="clear" w:color="auto" w:fill="auto"/>
          </w:tcPr>
          <w:p w:rsidR="00AA3A9E" w:rsidRPr="008171D6" w:rsidRDefault="00AA3A9E" w:rsidP="00AA3A9E">
            <w:pPr>
              <w:jc w:val="both"/>
              <w:rPr>
                <w:rFonts w:ascii="標楷體" w:eastAsia="標楷體" w:hAnsi="標楷體"/>
                <w:szCs w:val="24"/>
              </w:rPr>
            </w:pPr>
            <w:r w:rsidRPr="000B43FA">
              <w:rPr>
                <w:rFonts w:ascii="標楷體" w:eastAsia="標楷體" w:hAnsi="標楷體" w:hint="eastAsia"/>
                <w:szCs w:val="24"/>
              </w:rPr>
              <w:t>109年1月16日職系說明書及職組暨職系名稱一覽表修正施行後相關職系之適用補充規定</w:t>
            </w:r>
            <w:r>
              <w:rPr>
                <w:rFonts w:ascii="標楷體" w:eastAsia="標楷體" w:hAnsi="標楷體" w:hint="eastAsia"/>
                <w:szCs w:val="24"/>
              </w:rPr>
              <w:t>。</w:t>
            </w:r>
          </w:p>
        </w:tc>
        <w:tc>
          <w:tcPr>
            <w:tcW w:w="1935" w:type="pct"/>
            <w:shd w:val="clear" w:color="auto" w:fill="auto"/>
          </w:tcPr>
          <w:p w:rsidR="00AA3A9E" w:rsidRPr="000B43FA" w:rsidRDefault="00AA3A9E" w:rsidP="00AA3A9E">
            <w:pPr>
              <w:jc w:val="both"/>
              <w:rPr>
                <w:rFonts w:ascii="標楷體" w:eastAsia="標楷體" w:hAnsi="標楷體"/>
                <w:szCs w:val="24"/>
              </w:rPr>
            </w:pPr>
            <w:r w:rsidRPr="000B43FA">
              <w:rPr>
                <w:rFonts w:ascii="標楷體" w:eastAsia="標楷體" w:hAnsi="標楷體" w:hint="eastAsia"/>
                <w:szCs w:val="24"/>
              </w:rPr>
              <w:t>109年1月16日職系說明書及職組暨職系名稱一覽表（以下簡稱一覽表）修正施行後相關職系之適用，除其他法規另有規定者，從其規定外，補充規定如下：</w:t>
            </w:r>
          </w:p>
          <w:p w:rsidR="00AA3A9E" w:rsidRPr="000B43FA" w:rsidRDefault="00AA3A9E" w:rsidP="00AA3A9E">
            <w:pPr>
              <w:pStyle w:val="ad"/>
              <w:numPr>
                <w:ilvl w:val="0"/>
                <w:numId w:val="14"/>
              </w:numPr>
              <w:ind w:leftChars="0"/>
              <w:jc w:val="both"/>
              <w:rPr>
                <w:rFonts w:ascii="標楷體" w:eastAsia="標楷體" w:hAnsi="標楷體"/>
                <w:szCs w:val="24"/>
              </w:rPr>
            </w:pPr>
            <w:r w:rsidRPr="000B43FA">
              <w:rPr>
                <w:rFonts w:ascii="標楷體" w:eastAsia="標楷體" w:hAnsi="標楷體" w:hint="eastAsia"/>
                <w:szCs w:val="24"/>
              </w:rPr>
              <w:t>109年1月16日職系說明書及一覽表修正施行前銓敘審定有案之職系，於修正施行後，職系名稱未經修正者，無論所在職組是否經修正調整，適用修正施行後職系所在職組各職系，並得依一覽表備註欄規定調任。</w:t>
            </w:r>
          </w:p>
          <w:p w:rsidR="00AA3A9E" w:rsidRPr="000B43FA" w:rsidRDefault="00AA3A9E" w:rsidP="00AA3A9E">
            <w:pPr>
              <w:pStyle w:val="ad"/>
              <w:numPr>
                <w:ilvl w:val="0"/>
                <w:numId w:val="14"/>
              </w:numPr>
              <w:ind w:leftChars="0"/>
              <w:jc w:val="both"/>
              <w:rPr>
                <w:rFonts w:ascii="標楷體" w:eastAsia="標楷體" w:hAnsi="標楷體"/>
                <w:szCs w:val="24"/>
              </w:rPr>
            </w:pPr>
            <w:r w:rsidRPr="000B43FA">
              <w:rPr>
                <w:rFonts w:ascii="標楷體" w:eastAsia="標楷體" w:hAnsi="標楷體" w:hint="eastAsia"/>
                <w:szCs w:val="24"/>
              </w:rPr>
              <w:t>銓敘審定有案之職系經修正調整者，適用調整後新職系所在職組各職系，須銓敘審定該職組職系有案後，始得依一覽表備註欄規定調任。</w:t>
            </w:r>
          </w:p>
          <w:p w:rsidR="00AA3A9E" w:rsidRPr="000B43FA" w:rsidRDefault="00AA3A9E" w:rsidP="00AA3A9E">
            <w:pPr>
              <w:pStyle w:val="ad"/>
              <w:numPr>
                <w:ilvl w:val="0"/>
                <w:numId w:val="14"/>
              </w:numPr>
              <w:ind w:leftChars="0"/>
              <w:jc w:val="both"/>
              <w:rPr>
                <w:rFonts w:ascii="標楷體" w:eastAsia="標楷體" w:hAnsi="標楷體"/>
                <w:szCs w:val="24"/>
              </w:rPr>
            </w:pPr>
            <w:r w:rsidRPr="000B43FA">
              <w:rPr>
                <w:rFonts w:ascii="標楷體" w:eastAsia="標楷體" w:hAnsi="標楷體" w:hint="eastAsia"/>
                <w:szCs w:val="24"/>
              </w:rPr>
              <w:t>經刪除之審檢職系，視為調整為司法行政職</w:t>
            </w:r>
            <w:r w:rsidRPr="000B43FA">
              <w:rPr>
                <w:rFonts w:ascii="標楷體" w:eastAsia="標楷體" w:hAnsi="標楷體" w:hint="eastAsia"/>
                <w:szCs w:val="24"/>
              </w:rPr>
              <w:lastRenderedPageBreak/>
              <w:t>系。另工作內涵均調整至其他職系之企業管理職系，視為調整為經建行政職系；商品檢驗職系，視為調整為化學工程職系；物理職系，視為調整為原子能職系，銓敘審定物理職系有案人員並得適用天文氣象地震職系；生物技術職系，視為調整為衛生技術職系。</w:t>
            </w:r>
          </w:p>
          <w:p w:rsidR="00AA3A9E" w:rsidRPr="000B43FA" w:rsidRDefault="00AA3A9E" w:rsidP="00AA3A9E">
            <w:pPr>
              <w:pStyle w:val="ad"/>
              <w:numPr>
                <w:ilvl w:val="0"/>
                <w:numId w:val="14"/>
              </w:numPr>
              <w:ind w:leftChars="0"/>
              <w:jc w:val="both"/>
              <w:rPr>
                <w:rFonts w:ascii="標楷體" w:eastAsia="標楷體" w:hAnsi="標楷體"/>
                <w:szCs w:val="24"/>
              </w:rPr>
            </w:pPr>
            <w:r w:rsidRPr="000B43FA">
              <w:rPr>
                <w:rFonts w:ascii="標楷體" w:eastAsia="標楷體" w:hAnsi="標楷體" w:hint="eastAsia"/>
                <w:szCs w:val="24"/>
              </w:rPr>
              <w:t>本次修正施行前考試及格人員冠有職系之考試類科，取得其考試職系(或調整後新職系)之任用資格；其中97年1月17日以前考試及格人員，取得其考試職系(或調整後新職系)所在職組各職系之任用資格。</w:t>
            </w:r>
          </w:p>
          <w:p w:rsidR="00AA3A9E" w:rsidRPr="000B43FA" w:rsidRDefault="00AA3A9E" w:rsidP="00AA3A9E">
            <w:pPr>
              <w:pStyle w:val="ad"/>
              <w:numPr>
                <w:ilvl w:val="0"/>
                <w:numId w:val="14"/>
              </w:numPr>
              <w:ind w:leftChars="0"/>
              <w:jc w:val="both"/>
              <w:rPr>
                <w:rFonts w:ascii="標楷體" w:eastAsia="標楷體" w:hAnsi="標楷體"/>
                <w:szCs w:val="24"/>
              </w:rPr>
            </w:pPr>
            <w:r w:rsidRPr="000B43FA">
              <w:rPr>
                <w:rFonts w:ascii="標楷體" w:eastAsia="標楷體" w:hAnsi="標楷體" w:hint="eastAsia"/>
                <w:szCs w:val="24"/>
              </w:rPr>
              <w:t>本次修正施行前考試及格人員未冠有職系之考試類科，逕依109年1月16日修</w:t>
            </w:r>
            <w:r w:rsidR="00D56BF8">
              <w:rPr>
                <w:rFonts w:ascii="標楷體" w:eastAsia="標楷體" w:hAnsi="標楷體" w:hint="eastAsia"/>
                <w:szCs w:val="24"/>
              </w:rPr>
              <w:t>正施行之依法考試及格人員考試類科適用職系對照表</w:t>
            </w:r>
            <w:r w:rsidRPr="000B43FA">
              <w:rPr>
                <w:rFonts w:ascii="標楷體" w:eastAsia="標楷體" w:hAnsi="標楷體" w:hint="eastAsia"/>
                <w:szCs w:val="24"/>
              </w:rPr>
              <w:t>適用職系。</w:t>
            </w:r>
          </w:p>
          <w:p w:rsidR="00AA3A9E" w:rsidRPr="000B43FA" w:rsidRDefault="00AA3A9E" w:rsidP="00AA3A9E">
            <w:pPr>
              <w:pStyle w:val="ad"/>
              <w:numPr>
                <w:ilvl w:val="0"/>
                <w:numId w:val="14"/>
              </w:numPr>
              <w:ind w:leftChars="0"/>
              <w:jc w:val="both"/>
              <w:rPr>
                <w:rFonts w:ascii="標楷體" w:eastAsia="標楷體" w:hAnsi="標楷體"/>
                <w:szCs w:val="24"/>
              </w:rPr>
            </w:pPr>
            <w:r w:rsidRPr="000B43FA">
              <w:rPr>
                <w:rFonts w:ascii="標楷體" w:eastAsia="標楷體" w:hAnsi="標楷體" w:hint="eastAsia"/>
                <w:szCs w:val="24"/>
              </w:rPr>
              <w:t>109年1月15日以前考試及格或銓敘審定有案人員，於110年1月15日以前，仍得適用109年1月16日修正施行前之一覽表或</w:t>
            </w:r>
            <w:r w:rsidR="00D56BF8">
              <w:rPr>
                <w:rFonts w:ascii="標楷體" w:eastAsia="標楷體" w:hAnsi="標楷體" w:hint="eastAsia"/>
                <w:szCs w:val="24"/>
              </w:rPr>
              <w:t>依法考試及格人員考試類科適用職系對照表</w:t>
            </w:r>
            <w:r w:rsidRPr="000B43FA">
              <w:rPr>
                <w:rFonts w:ascii="標楷體" w:eastAsia="標楷體" w:hAnsi="標楷體" w:hint="eastAsia"/>
                <w:szCs w:val="24"/>
              </w:rPr>
              <w:t>規定，辦理調任上開兩表修正後未變更名稱之職系。</w:t>
            </w:r>
          </w:p>
        </w:tc>
        <w:tc>
          <w:tcPr>
            <w:tcW w:w="1043" w:type="pct"/>
            <w:shd w:val="clear" w:color="auto" w:fill="auto"/>
          </w:tcPr>
          <w:p w:rsidR="00AA3A9E" w:rsidRDefault="00AA3A9E" w:rsidP="00AA3A9E">
            <w:pPr>
              <w:jc w:val="both"/>
              <w:rPr>
                <w:rFonts w:ascii="標楷體" w:eastAsia="標楷體" w:hAnsi="標楷體"/>
                <w:szCs w:val="24"/>
              </w:rPr>
            </w:pPr>
            <w:r w:rsidRPr="000B43FA">
              <w:rPr>
                <w:rFonts w:ascii="標楷體" w:eastAsia="標楷體" w:hAnsi="標楷體" w:hint="eastAsia"/>
                <w:szCs w:val="24"/>
              </w:rPr>
              <w:lastRenderedPageBreak/>
              <w:t>銓敘部民國108年9月18日部法三字第10848560641號令</w:t>
            </w:r>
          </w:p>
        </w:tc>
        <w:tc>
          <w:tcPr>
            <w:tcW w:w="895" w:type="pct"/>
            <w:shd w:val="clear" w:color="auto" w:fill="auto"/>
          </w:tcPr>
          <w:p w:rsidR="00AA3A9E" w:rsidRPr="006F7A7E" w:rsidRDefault="00AA3A9E" w:rsidP="00AA3A9E">
            <w:pPr>
              <w:jc w:val="both"/>
              <w:rPr>
                <w:rFonts w:ascii="標楷體" w:eastAsia="標楷體" w:hAnsi="標楷體"/>
                <w:szCs w:val="24"/>
              </w:rPr>
            </w:pPr>
            <w:r>
              <w:rPr>
                <w:rFonts w:ascii="標楷體" w:eastAsia="標楷體" w:hAnsi="標楷體" w:hint="eastAsia"/>
                <w:szCs w:val="24"/>
              </w:rPr>
              <w:t>臺中市政</w:t>
            </w:r>
            <w:r w:rsidRPr="000B43FA">
              <w:rPr>
                <w:rFonts w:ascii="標楷體" w:eastAsia="標楷體" w:hAnsi="標楷體" w:hint="eastAsia"/>
                <w:szCs w:val="24"/>
              </w:rPr>
              <w:t>府民國108年9月24日府授人力字第1080226683號函</w:t>
            </w:r>
          </w:p>
        </w:tc>
        <w:tc>
          <w:tcPr>
            <w:tcW w:w="294" w:type="pct"/>
            <w:shd w:val="clear" w:color="auto" w:fill="auto"/>
          </w:tcPr>
          <w:p w:rsidR="00AA3A9E" w:rsidRPr="00011745" w:rsidRDefault="00AA3A9E" w:rsidP="00AA3A9E">
            <w:pPr>
              <w:jc w:val="both"/>
              <w:rPr>
                <w:rFonts w:ascii="標楷體" w:eastAsia="標楷體" w:hAnsi="標楷體"/>
                <w:szCs w:val="24"/>
              </w:rPr>
            </w:pPr>
          </w:p>
        </w:tc>
      </w:tr>
      <w:tr w:rsidR="00122D6F" w:rsidRPr="00ED26F7" w:rsidTr="00FC1362">
        <w:trPr>
          <w:trHeight w:val="538"/>
          <w:jc w:val="center"/>
        </w:trPr>
        <w:tc>
          <w:tcPr>
            <w:tcW w:w="833" w:type="pct"/>
            <w:shd w:val="clear" w:color="auto" w:fill="auto"/>
          </w:tcPr>
          <w:p w:rsidR="00122D6F" w:rsidRPr="00640925" w:rsidRDefault="00122D6F" w:rsidP="00122D6F">
            <w:pPr>
              <w:jc w:val="both"/>
              <w:rPr>
                <w:rFonts w:ascii="標楷體" w:eastAsia="標楷體" w:hAnsi="標楷體"/>
                <w:szCs w:val="24"/>
              </w:rPr>
            </w:pPr>
            <w:r w:rsidRPr="000B43FA">
              <w:rPr>
                <w:rFonts w:ascii="標楷體" w:eastAsia="標楷體" w:hAnsi="標楷體" w:hint="eastAsia"/>
                <w:bCs/>
                <w:szCs w:val="24"/>
              </w:rPr>
              <w:t>109年1月16日職組暨職系名稱一覽表修正施行前之考試職系及銓敘審定有</w:t>
            </w:r>
            <w:r w:rsidRPr="000B43FA">
              <w:rPr>
                <w:rFonts w:ascii="標楷體" w:eastAsia="標楷體" w:hAnsi="標楷體" w:hint="eastAsia"/>
                <w:bCs/>
                <w:szCs w:val="24"/>
              </w:rPr>
              <w:lastRenderedPageBreak/>
              <w:t>案職系得予適用之修正後職系一覽表</w:t>
            </w:r>
            <w:r>
              <w:rPr>
                <w:rFonts w:ascii="標楷體" w:eastAsia="標楷體" w:hAnsi="標楷體" w:hint="eastAsia"/>
                <w:bCs/>
                <w:szCs w:val="24"/>
              </w:rPr>
              <w:t>。</w:t>
            </w:r>
          </w:p>
        </w:tc>
        <w:tc>
          <w:tcPr>
            <w:tcW w:w="1935" w:type="pct"/>
            <w:shd w:val="clear" w:color="auto" w:fill="auto"/>
          </w:tcPr>
          <w:p w:rsidR="00122D6F" w:rsidRPr="00187B83" w:rsidRDefault="00122D6F" w:rsidP="00122D6F">
            <w:pPr>
              <w:jc w:val="both"/>
              <w:rPr>
                <w:rFonts w:ascii="標楷體" w:eastAsia="標楷體" w:hAnsi="標楷體"/>
                <w:szCs w:val="24"/>
              </w:rPr>
            </w:pPr>
            <w:r w:rsidRPr="00187B83">
              <w:rPr>
                <w:rFonts w:ascii="標楷體" w:eastAsia="標楷體" w:hAnsi="標楷體" w:hint="eastAsia"/>
                <w:szCs w:val="24"/>
              </w:rPr>
              <w:lastRenderedPageBreak/>
              <w:t>本適用修正職系一覽表係供109年1月16日以前冠有職系考試之考試及格人員及銓敘審定職系有案之現職人員、離職人員，其考試職系及曾經銓敘審定有案之職系，於109年1月16日以後適用新</w:t>
            </w:r>
            <w:r w:rsidRPr="00187B83">
              <w:rPr>
                <w:rFonts w:ascii="標楷體" w:eastAsia="標楷體" w:hAnsi="標楷體" w:hint="eastAsia"/>
                <w:szCs w:val="24"/>
              </w:rPr>
              <w:lastRenderedPageBreak/>
              <w:t>修正之職組暨職系名稱一覽表調任或再任時職系認定之用；又其他法令如有職系調任之特別規定者，應從其規定。</w:t>
            </w:r>
          </w:p>
        </w:tc>
        <w:tc>
          <w:tcPr>
            <w:tcW w:w="1043" w:type="pct"/>
            <w:shd w:val="clear" w:color="auto" w:fill="auto"/>
          </w:tcPr>
          <w:p w:rsidR="00122D6F" w:rsidRPr="003D0C74" w:rsidRDefault="00122D6F" w:rsidP="00122D6F">
            <w:pPr>
              <w:jc w:val="both"/>
              <w:rPr>
                <w:rFonts w:ascii="標楷體" w:eastAsia="標楷體" w:hAnsi="標楷體"/>
                <w:szCs w:val="24"/>
              </w:rPr>
            </w:pPr>
            <w:r w:rsidRPr="000B43FA">
              <w:rPr>
                <w:rFonts w:ascii="標楷體" w:eastAsia="標楷體" w:hAnsi="標楷體" w:hint="eastAsia"/>
                <w:szCs w:val="24"/>
              </w:rPr>
              <w:lastRenderedPageBreak/>
              <w:t>銓敘部民國108年9月18日部法三字第10848560642號函</w:t>
            </w:r>
          </w:p>
        </w:tc>
        <w:tc>
          <w:tcPr>
            <w:tcW w:w="895" w:type="pct"/>
            <w:shd w:val="clear" w:color="auto" w:fill="auto"/>
          </w:tcPr>
          <w:p w:rsidR="00122D6F" w:rsidRPr="00374DC8" w:rsidRDefault="00122D6F" w:rsidP="00122D6F">
            <w:pPr>
              <w:jc w:val="both"/>
              <w:rPr>
                <w:rFonts w:ascii="標楷體" w:eastAsia="標楷體" w:hAnsi="標楷體"/>
                <w:szCs w:val="24"/>
              </w:rPr>
            </w:pPr>
            <w:r>
              <w:rPr>
                <w:rFonts w:ascii="標楷體" w:eastAsia="標楷體" w:hAnsi="標楷體" w:hint="eastAsia"/>
                <w:szCs w:val="24"/>
              </w:rPr>
              <w:t>臺中市政府</w:t>
            </w:r>
            <w:r w:rsidRPr="000B43FA">
              <w:rPr>
                <w:rFonts w:ascii="標楷體" w:eastAsia="標楷體" w:hAnsi="標楷體" w:hint="eastAsia"/>
                <w:szCs w:val="24"/>
              </w:rPr>
              <w:t>民國108年9月24日府授人力字第1080226683號函</w:t>
            </w:r>
          </w:p>
        </w:tc>
        <w:tc>
          <w:tcPr>
            <w:tcW w:w="294" w:type="pct"/>
            <w:shd w:val="clear" w:color="auto" w:fill="auto"/>
          </w:tcPr>
          <w:p w:rsidR="00122D6F" w:rsidRPr="00011745" w:rsidRDefault="00122D6F" w:rsidP="00122D6F">
            <w:pPr>
              <w:jc w:val="both"/>
              <w:rPr>
                <w:rFonts w:ascii="標楷體" w:eastAsia="標楷體" w:hAnsi="標楷體"/>
                <w:szCs w:val="24"/>
              </w:rPr>
            </w:pPr>
          </w:p>
        </w:tc>
      </w:tr>
      <w:tr w:rsidR="008632BE" w:rsidRPr="00ED26F7" w:rsidTr="00136E76">
        <w:trPr>
          <w:trHeight w:val="538"/>
          <w:jc w:val="center"/>
        </w:trPr>
        <w:tc>
          <w:tcPr>
            <w:tcW w:w="833" w:type="pct"/>
            <w:shd w:val="clear" w:color="auto" w:fill="auto"/>
          </w:tcPr>
          <w:p w:rsidR="008632BE" w:rsidRDefault="00A47443" w:rsidP="008632BE">
            <w:pPr>
              <w:jc w:val="both"/>
              <w:rPr>
                <w:rFonts w:ascii="標楷體" w:eastAsia="標楷體" w:hAnsi="標楷體"/>
                <w:szCs w:val="24"/>
              </w:rPr>
            </w:pPr>
            <w:r>
              <w:rPr>
                <w:rFonts w:ascii="標楷體" w:eastAsia="標楷體" w:hAnsi="標楷體" w:hint="eastAsia"/>
                <w:bCs/>
                <w:szCs w:val="24"/>
              </w:rPr>
              <w:t>修正</w:t>
            </w:r>
            <w:r w:rsidR="008632BE" w:rsidRPr="000B43FA">
              <w:rPr>
                <w:rFonts w:ascii="標楷體" w:eastAsia="標楷體" w:hAnsi="標楷體" w:hint="eastAsia"/>
                <w:bCs/>
                <w:szCs w:val="24"/>
              </w:rPr>
              <w:t>「涉及國家安全或重大利益公務人員特殊查核辦法」第3</w:t>
            </w:r>
            <w:r w:rsidR="00F01BA1">
              <w:rPr>
                <w:rFonts w:ascii="標楷體" w:eastAsia="標楷體" w:hAnsi="標楷體" w:hint="eastAsia"/>
                <w:bCs/>
                <w:szCs w:val="24"/>
              </w:rPr>
              <w:t>條條文及</w:t>
            </w:r>
            <w:r w:rsidR="008632BE" w:rsidRPr="000B43FA">
              <w:rPr>
                <w:rFonts w:ascii="標楷體" w:eastAsia="標楷體" w:hAnsi="標楷體" w:hint="eastAsia"/>
                <w:bCs/>
                <w:szCs w:val="24"/>
              </w:rPr>
              <w:t>公告「新增、刪除須辦理特殊查核職務一覽表」</w:t>
            </w:r>
            <w:r w:rsidR="008632BE">
              <w:rPr>
                <w:rFonts w:ascii="標楷體" w:eastAsia="標楷體" w:hAnsi="標楷體" w:hint="eastAsia"/>
                <w:bCs/>
                <w:szCs w:val="24"/>
              </w:rPr>
              <w:t>。</w:t>
            </w:r>
          </w:p>
        </w:tc>
        <w:tc>
          <w:tcPr>
            <w:tcW w:w="1935" w:type="pct"/>
            <w:shd w:val="clear" w:color="auto" w:fill="auto"/>
          </w:tcPr>
          <w:p w:rsidR="008632BE" w:rsidRDefault="008632BE" w:rsidP="008632BE">
            <w:pPr>
              <w:pStyle w:val="ad"/>
              <w:numPr>
                <w:ilvl w:val="0"/>
                <w:numId w:val="15"/>
              </w:numPr>
              <w:ind w:leftChars="0"/>
              <w:jc w:val="both"/>
              <w:rPr>
                <w:rFonts w:ascii="標楷體" w:eastAsia="標楷體" w:hAnsi="標楷體"/>
                <w:szCs w:val="24"/>
              </w:rPr>
            </w:pPr>
            <w:r w:rsidRPr="000B43FA">
              <w:rPr>
                <w:rFonts w:ascii="標楷體" w:eastAsia="標楷體" w:hAnsi="標楷體" w:hint="eastAsia"/>
                <w:szCs w:val="24"/>
              </w:rPr>
              <w:t>本次為應身心障礙者權利公約不歧視原則及身心障礙者權利公約施行法對於不符公約規定之相關法規，訂有應於一定期間檢討修正之規定，爰配合將</w:t>
            </w:r>
            <w:r w:rsidR="0047259E" w:rsidRPr="000B43FA">
              <w:rPr>
                <w:rFonts w:ascii="標楷體" w:eastAsia="標楷體" w:hAnsi="標楷體" w:hint="eastAsia"/>
                <w:bCs/>
                <w:szCs w:val="24"/>
              </w:rPr>
              <w:t>「涉及國家安全或重大利益公務人員特殊查核辦法」</w:t>
            </w:r>
            <w:r w:rsidRPr="000B43FA">
              <w:rPr>
                <w:rFonts w:ascii="標楷體" w:eastAsia="標楷體" w:hAnsi="標楷體" w:hint="eastAsia"/>
                <w:szCs w:val="24"/>
              </w:rPr>
              <w:t>第</w:t>
            </w:r>
            <w:r>
              <w:rPr>
                <w:rFonts w:ascii="標楷體" w:eastAsia="標楷體" w:hAnsi="標楷體" w:hint="eastAsia"/>
                <w:szCs w:val="24"/>
              </w:rPr>
              <w:t>3</w:t>
            </w:r>
            <w:r w:rsidRPr="000B43FA">
              <w:rPr>
                <w:rFonts w:ascii="標楷體" w:eastAsia="標楷體" w:hAnsi="標楷體" w:hint="eastAsia"/>
                <w:szCs w:val="24"/>
              </w:rPr>
              <w:t>條第</w:t>
            </w:r>
            <w:r>
              <w:rPr>
                <w:rFonts w:ascii="標楷體" w:eastAsia="標楷體" w:hAnsi="標楷體" w:hint="eastAsia"/>
                <w:szCs w:val="24"/>
              </w:rPr>
              <w:t>1</w:t>
            </w:r>
            <w:r w:rsidRPr="000B43FA">
              <w:rPr>
                <w:rFonts w:ascii="標楷體" w:eastAsia="標楷體" w:hAnsi="標楷體" w:hint="eastAsia"/>
                <w:szCs w:val="24"/>
              </w:rPr>
              <w:t>項第</w:t>
            </w:r>
            <w:r>
              <w:rPr>
                <w:rFonts w:ascii="標楷體" w:eastAsia="標楷體" w:hAnsi="標楷體" w:hint="eastAsia"/>
                <w:szCs w:val="24"/>
              </w:rPr>
              <w:t>10</w:t>
            </w:r>
            <w:r w:rsidRPr="000B43FA">
              <w:rPr>
                <w:rFonts w:ascii="標楷體" w:eastAsia="標楷體" w:hAnsi="標楷體" w:hint="eastAsia"/>
                <w:szCs w:val="24"/>
              </w:rPr>
              <w:t>款有關「其他精神疾病」之文字，修正為「有客觀事實足認身心狀況不能執行職務」。</w:t>
            </w:r>
          </w:p>
          <w:p w:rsidR="008632BE" w:rsidRPr="000B43FA" w:rsidRDefault="008632BE" w:rsidP="008632BE">
            <w:pPr>
              <w:pStyle w:val="ad"/>
              <w:numPr>
                <w:ilvl w:val="0"/>
                <w:numId w:val="15"/>
              </w:numPr>
              <w:ind w:leftChars="0"/>
              <w:jc w:val="both"/>
              <w:rPr>
                <w:rFonts w:ascii="標楷體" w:eastAsia="標楷體" w:hAnsi="標楷體"/>
                <w:szCs w:val="24"/>
              </w:rPr>
            </w:pPr>
            <w:r>
              <w:rPr>
                <w:rFonts w:ascii="標楷體" w:eastAsia="標楷體" w:hAnsi="標楷體" w:hint="eastAsia"/>
                <w:szCs w:val="24"/>
              </w:rPr>
              <w:t>新增230個、刪除224個</w:t>
            </w:r>
            <w:r w:rsidRPr="00310DAC">
              <w:rPr>
                <w:rFonts w:ascii="標楷體" w:eastAsia="標楷體" w:hAnsi="標楷體" w:hint="eastAsia"/>
                <w:szCs w:val="24"/>
              </w:rPr>
              <w:t>須辦理特殊查核職務</w:t>
            </w:r>
            <w:r>
              <w:rPr>
                <w:rFonts w:ascii="標楷體" w:eastAsia="標楷體" w:hAnsi="標楷體" w:hint="eastAsia"/>
                <w:szCs w:val="24"/>
              </w:rPr>
              <w:t>如該一覽表。</w:t>
            </w:r>
          </w:p>
        </w:tc>
        <w:tc>
          <w:tcPr>
            <w:tcW w:w="1043" w:type="pct"/>
            <w:shd w:val="clear" w:color="auto" w:fill="auto"/>
          </w:tcPr>
          <w:p w:rsidR="008632BE" w:rsidRPr="00280BFC" w:rsidRDefault="008632BE" w:rsidP="008632BE">
            <w:pPr>
              <w:pStyle w:val="ad"/>
              <w:numPr>
                <w:ilvl w:val="0"/>
                <w:numId w:val="9"/>
              </w:numPr>
              <w:ind w:leftChars="0"/>
              <w:jc w:val="both"/>
              <w:rPr>
                <w:rFonts w:ascii="標楷體" w:eastAsia="標楷體" w:hAnsi="標楷體"/>
                <w:szCs w:val="24"/>
              </w:rPr>
            </w:pPr>
            <w:r w:rsidRPr="00280BFC">
              <w:rPr>
                <w:rFonts w:ascii="標楷體" w:eastAsia="標楷體" w:hAnsi="標楷體" w:hint="eastAsia"/>
                <w:szCs w:val="24"/>
              </w:rPr>
              <w:t>行政院、考試院民國108年9月19日院授人培字第10800435924號、考臺組貳一字第10800065021號令</w:t>
            </w:r>
          </w:p>
          <w:p w:rsidR="008632BE" w:rsidRPr="00280BFC" w:rsidRDefault="008632BE" w:rsidP="008632BE">
            <w:pPr>
              <w:pStyle w:val="ad"/>
              <w:numPr>
                <w:ilvl w:val="0"/>
                <w:numId w:val="9"/>
              </w:numPr>
              <w:ind w:leftChars="0"/>
              <w:jc w:val="both"/>
              <w:rPr>
                <w:rFonts w:ascii="標楷體" w:eastAsia="標楷體" w:hAnsi="標楷體"/>
                <w:szCs w:val="24"/>
              </w:rPr>
            </w:pPr>
            <w:r w:rsidRPr="00280BFC">
              <w:rPr>
                <w:rFonts w:ascii="標楷體" w:eastAsia="標楷體" w:hAnsi="標楷體" w:hint="eastAsia"/>
                <w:szCs w:val="24"/>
              </w:rPr>
              <w:t>行政院、考試院民國108年9月19日院授人培字第10800434884號、考臺組貳一字第10800065031號公告</w:t>
            </w:r>
          </w:p>
        </w:tc>
        <w:tc>
          <w:tcPr>
            <w:tcW w:w="895" w:type="pct"/>
            <w:shd w:val="clear" w:color="auto" w:fill="auto"/>
          </w:tcPr>
          <w:p w:rsidR="008632BE" w:rsidRPr="006F7A7E" w:rsidRDefault="008632BE" w:rsidP="008632BE">
            <w:pPr>
              <w:jc w:val="both"/>
              <w:rPr>
                <w:rFonts w:ascii="標楷體" w:eastAsia="標楷體" w:hAnsi="標楷體"/>
                <w:szCs w:val="24"/>
              </w:rPr>
            </w:pPr>
            <w:r>
              <w:rPr>
                <w:rFonts w:ascii="標楷體" w:eastAsia="標楷體" w:hAnsi="標楷體" w:hint="eastAsia"/>
                <w:szCs w:val="24"/>
              </w:rPr>
              <w:t>臺中市政府</w:t>
            </w:r>
            <w:r w:rsidRPr="000B43FA">
              <w:rPr>
                <w:rFonts w:ascii="標楷體" w:eastAsia="標楷體" w:hAnsi="標楷體" w:hint="eastAsia"/>
                <w:szCs w:val="24"/>
              </w:rPr>
              <w:t>民國108年9月26日府授人力字第1080225295號函</w:t>
            </w:r>
          </w:p>
        </w:tc>
        <w:tc>
          <w:tcPr>
            <w:tcW w:w="294" w:type="pct"/>
            <w:shd w:val="clear" w:color="auto" w:fill="auto"/>
          </w:tcPr>
          <w:p w:rsidR="008632BE" w:rsidRPr="00011745" w:rsidRDefault="008632BE" w:rsidP="008632BE">
            <w:pPr>
              <w:jc w:val="both"/>
              <w:rPr>
                <w:rFonts w:ascii="標楷體" w:eastAsia="標楷體" w:hAnsi="標楷體"/>
                <w:szCs w:val="24"/>
              </w:rPr>
            </w:pPr>
          </w:p>
        </w:tc>
      </w:tr>
      <w:tr w:rsidR="007348FE" w:rsidRPr="00ED26F7" w:rsidTr="00136E76">
        <w:trPr>
          <w:trHeight w:val="538"/>
          <w:jc w:val="center"/>
        </w:trPr>
        <w:tc>
          <w:tcPr>
            <w:tcW w:w="833" w:type="pct"/>
            <w:shd w:val="clear" w:color="auto" w:fill="auto"/>
          </w:tcPr>
          <w:p w:rsidR="007348FE" w:rsidRPr="00640925" w:rsidRDefault="00A47443" w:rsidP="000276E7">
            <w:pPr>
              <w:jc w:val="both"/>
              <w:rPr>
                <w:rFonts w:ascii="標楷體" w:eastAsia="標楷體" w:hAnsi="標楷體"/>
                <w:szCs w:val="24"/>
              </w:rPr>
            </w:pPr>
            <w:r>
              <w:rPr>
                <w:rFonts w:ascii="標楷體" w:eastAsia="標楷體" w:hAnsi="標楷體" w:hint="eastAsia"/>
                <w:bCs/>
                <w:szCs w:val="24"/>
              </w:rPr>
              <w:t>修正</w:t>
            </w:r>
            <w:r w:rsidR="007348FE" w:rsidRPr="00F571DD">
              <w:rPr>
                <w:rFonts w:ascii="標楷體" w:eastAsia="標楷體" w:hAnsi="標楷體" w:hint="eastAsia"/>
                <w:bCs/>
                <w:szCs w:val="24"/>
              </w:rPr>
              <w:t>「各機關適用醫事人員人事條例職務一覽表」</w:t>
            </w:r>
            <w:r w:rsidR="007348FE">
              <w:rPr>
                <w:rFonts w:ascii="標楷體" w:eastAsia="標楷體" w:hAnsi="標楷體" w:hint="eastAsia"/>
                <w:bCs/>
                <w:szCs w:val="24"/>
              </w:rPr>
              <w:t>。</w:t>
            </w:r>
          </w:p>
        </w:tc>
        <w:tc>
          <w:tcPr>
            <w:tcW w:w="1935" w:type="pct"/>
            <w:shd w:val="clear" w:color="auto" w:fill="auto"/>
          </w:tcPr>
          <w:p w:rsidR="007348FE" w:rsidRPr="00FB2C6E" w:rsidRDefault="007348FE" w:rsidP="000276E7">
            <w:pPr>
              <w:autoSpaceDE w:val="0"/>
              <w:autoSpaceDN w:val="0"/>
              <w:adjustRightInd w:val="0"/>
              <w:jc w:val="both"/>
              <w:rPr>
                <w:rFonts w:ascii="標楷體" w:eastAsia="標楷體" w:hAnsi="標楷體"/>
                <w:bCs/>
                <w:szCs w:val="24"/>
              </w:rPr>
            </w:pPr>
            <w:r w:rsidRPr="00FB2C6E">
              <w:rPr>
                <w:rFonts w:ascii="標楷體" w:eastAsia="標楷體" w:hAnsi="標楷體" w:hint="eastAsia"/>
                <w:bCs/>
                <w:szCs w:val="24"/>
              </w:rPr>
              <w:t>修正要點如下：</w:t>
            </w:r>
          </w:p>
          <w:p w:rsidR="007348FE" w:rsidRPr="00FB2C6E" w:rsidRDefault="007348FE" w:rsidP="000276E7">
            <w:pPr>
              <w:autoSpaceDE w:val="0"/>
              <w:autoSpaceDN w:val="0"/>
              <w:adjustRightInd w:val="0"/>
              <w:ind w:left="480" w:hangingChars="200" w:hanging="480"/>
              <w:jc w:val="both"/>
              <w:rPr>
                <w:rFonts w:ascii="標楷體" w:eastAsia="標楷體" w:hAnsi="標楷體"/>
                <w:bCs/>
                <w:szCs w:val="24"/>
              </w:rPr>
            </w:pPr>
            <w:r w:rsidRPr="00FB2C6E">
              <w:rPr>
                <w:rFonts w:ascii="標楷體" w:eastAsia="標楷體" w:hAnsi="標楷體" w:hint="eastAsia"/>
                <w:bCs/>
                <w:szCs w:val="24"/>
              </w:rPr>
              <w:t>一、配合各級公立醫療機構組織法規之現況，刪除壹、應適用之職務一、各級公立醫療機構之</w:t>
            </w:r>
            <w:r w:rsidRPr="00FB2C6E">
              <w:rPr>
                <w:rFonts w:ascii="標楷體" w:eastAsia="標楷體" w:hAnsi="標楷體"/>
                <w:bCs/>
                <w:szCs w:val="24"/>
              </w:rPr>
              <w:t>(</w:t>
            </w:r>
            <w:r w:rsidRPr="00FB2C6E">
              <w:rPr>
                <w:rFonts w:ascii="標楷體" w:eastAsia="標楷體" w:hAnsi="標楷體" w:hint="eastAsia"/>
                <w:bCs/>
                <w:szCs w:val="24"/>
              </w:rPr>
              <w:t>一</w:t>
            </w:r>
            <w:r w:rsidRPr="00FB2C6E">
              <w:rPr>
                <w:rFonts w:ascii="標楷體" w:eastAsia="標楷體" w:hAnsi="標楷體"/>
                <w:bCs/>
                <w:szCs w:val="24"/>
              </w:rPr>
              <w:t>)</w:t>
            </w:r>
            <w:r w:rsidRPr="00FB2C6E">
              <w:rPr>
                <w:rFonts w:ascii="標楷體" w:eastAsia="標楷體" w:hAnsi="標楷體" w:hint="eastAsia"/>
                <w:bCs/>
                <w:szCs w:val="24"/>
              </w:rPr>
              <w:t>所定職稱及</w:t>
            </w:r>
            <w:r w:rsidRPr="00FB2C6E">
              <w:rPr>
                <w:rFonts w:ascii="標楷體" w:eastAsia="標楷體" w:hAnsi="標楷體"/>
                <w:bCs/>
                <w:szCs w:val="24"/>
              </w:rPr>
              <w:t>(</w:t>
            </w:r>
            <w:r w:rsidRPr="00FB2C6E">
              <w:rPr>
                <w:rFonts w:ascii="標楷體" w:eastAsia="標楷體" w:hAnsi="標楷體" w:hint="eastAsia"/>
                <w:bCs/>
                <w:szCs w:val="24"/>
              </w:rPr>
              <w:t>二</w:t>
            </w:r>
            <w:r w:rsidRPr="00FB2C6E">
              <w:rPr>
                <w:rFonts w:ascii="標楷體" w:eastAsia="標楷體" w:hAnsi="標楷體"/>
                <w:bCs/>
                <w:szCs w:val="24"/>
              </w:rPr>
              <w:t>)</w:t>
            </w:r>
            <w:r w:rsidRPr="00FB2C6E">
              <w:rPr>
                <w:rFonts w:ascii="標楷體" w:eastAsia="標楷體" w:hAnsi="標楷體" w:hint="eastAsia"/>
                <w:bCs/>
                <w:szCs w:val="24"/>
              </w:rPr>
              <w:t>序文規定。</w:t>
            </w:r>
          </w:p>
          <w:p w:rsidR="007348FE" w:rsidRPr="00FB2C6E" w:rsidRDefault="007348FE" w:rsidP="000276E7">
            <w:pPr>
              <w:autoSpaceDE w:val="0"/>
              <w:autoSpaceDN w:val="0"/>
              <w:adjustRightInd w:val="0"/>
              <w:ind w:left="480" w:hangingChars="200" w:hanging="480"/>
              <w:jc w:val="both"/>
              <w:rPr>
                <w:rFonts w:ascii="標楷體" w:eastAsia="標楷體" w:hAnsi="標楷體"/>
                <w:bCs/>
                <w:szCs w:val="24"/>
              </w:rPr>
            </w:pPr>
            <w:r w:rsidRPr="00FB2C6E">
              <w:rPr>
                <w:rFonts w:ascii="標楷體" w:eastAsia="標楷體" w:hAnsi="標楷體" w:hint="eastAsia"/>
                <w:bCs/>
                <w:szCs w:val="24"/>
              </w:rPr>
              <w:t>二、配合驗光人員法之公布施行，於壹、應適用之職務一、各級公立醫療機構新增驗光師及驗光生為應適用之職務；另依法醫師法規定修正附註二，於應適用之職務須實際從事之工作範圍，刪除法醫工作並增列驗光工作。</w:t>
            </w:r>
          </w:p>
          <w:p w:rsidR="007348FE" w:rsidRPr="00FB2C6E" w:rsidRDefault="007348FE" w:rsidP="000276E7">
            <w:pPr>
              <w:autoSpaceDE w:val="0"/>
              <w:autoSpaceDN w:val="0"/>
              <w:adjustRightInd w:val="0"/>
              <w:ind w:left="480" w:hangingChars="200" w:hanging="480"/>
              <w:jc w:val="both"/>
              <w:rPr>
                <w:rFonts w:ascii="標楷體" w:eastAsia="標楷體" w:hAnsi="標楷體"/>
                <w:bCs/>
                <w:szCs w:val="24"/>
              </w:rPr>
            </w:pPr>
            <w:r w:rsidRPr="00FB2C6E">
              <w:rPr>
                <w:rFonts w:ascii="標楷體" w:eastAsia="標楷體" w:hAnsi="標楷體" w:hint="eastAsia"/>
                <w:bCs/>
                <w:szCs w:val="24"/>
              </w:rPr>
              <w:lastRenderedPageBreak/>
              <w:t>三、配合法院組織法修正，於壹、應適用之職務二、政府機關之</w:t>
            </w:r>
            <w:r w:rsidRPr="00FB2C6E">
              <w:rPr>
                <w:rFonts w:ascii="標楷體" w:eastAsia="標楷體" w:hAnsi="標楷體"/>
                <w:bCs/>
                <w:szCs w:val="24"/>
              </w:rPr>
              <w:t>(</w:t>
            </w:r>
            <w:r w:rsidRPr="00FB2C6E">
              <w:rPr>
                <w:rFonts w:ascii="標楷體" w:eastAsia="標楷體" w:hAnsi="標楷體" w:hint="eastAsia"/>
                <w:bCs/>
                <w:szCs w:val="24"/>
              </w:rPr>
              <w:t>三</w:t>
            </w:r>
            <w:r w:rsidRPr="00FB2C6E">
              <w:rPr>
                <w:rFonts w:ascii="標楷體" w:eastAsia="標楷體" w:hAnsi="標楷體"/>
                <w:bCs/>
                <w:szCs w:val="24"/>
              </w:rPr>
              <w:t>)</w:t>
            </w:r>
            <w:r w:rsidRPr="00FB2C6E">
              <w:rPr>
                <w:rFonts w:ascii="標楷體" w:eastAsia="標楷體" w:hAnsi="標楷體" w:hint="eastAsia"/>
                <w:bCs/>
                <w:szCs w:val="24"/>
              </w:rPr>
              <w:t>其他機關新增臨床心理師職務。</w:t>
            </w:r>
          </w:p>
          <w:p w:rsidR="007348FE" w:rsidRPr="00FB2C6E" w:rsidRDefault="007348FE" w:rsidP="000276E7">
            <w:pPr>
              <w:autoSpaceDE w:val="0"/>
              <w:autoSpaceDN w:val="0"/>
              <w:adjustRightInd w:val="0"/>
              <w:ind w:left="480" w:hangingChars="200" w:hanging="480"/>
              <w:jc w:val="both"/>
              <w:rPr>
                <w:rFonts w:ascii="標楷體" w:eastAsia="標楷體" w:hAnsi="標楷體"/>
                <w:bCs/>
                <w:szCs w:val="24"/>
              </w:rPr>
            </w:pPr>
            <w:r w:rsidRPr="00FB2C6E">
              <w:rPr>
                <w:rFonts w:ascii="標楷體" w:eastAsia="標楷體" w:hAnsi="標楷體" w:hint="eastAsia"/>
                <w:bCs/>
                <w:szCs w:val="24"/>
              </w:rPr>
              <w:t>四、配合衛福部組織法修正，新增該部常務次長為得適用之職務。</w:t>
            </w:r>
          </w:p>
          <w:p w:rsidR="007348FE" w:rsidRPr="00FB2C6E" w:rsidRDefault="007348FE" w:rsidP="000276E7">
            <w:pPr>
              <w:autoSpaceDE w:val="0"/>
              <w:autoSpaceDN w:val="0"/>
              <w:adjustRightInd w:val="0"/>
              <w:ind w:left="480" w:hangingChars="200" w:hanging="480"/>
              <w:jc w:val="both"/>
              <w:rPr>
                <w:rFonts w:ascii="標楷體" w:eastAsia="標楷體" w:hAnsi="標楷體"/>
                <w:bCs/>
                <w:szCs w:val="24"/>
              </w:rPr>
            </w:pPr>
            <w:r w:rsidRPr="00FB2C6E">
              <w:rPr>
                <w:rFonts w:ascii="標楷體" w:eastAsia="標楷體" w:hAnsi="標楷體" w:hint="eastAsia"/>
                <w:bCs/>
                <w:szCs w:val="24"/>
              </w:rPr>
              <w:t>五、因應職安署業務需要，依勞動部建議增列該署職業災害勞工保護組之組長或副組長其中一人及簡任技正一人，為得適用之職務。</w:t>
            </w:r>
          </w:p>
          <w:p w:rsidR="007348FE" w:rsidRPr="00FB2C6E" w:rsidRDefault="007348FE" w:rsidP="000276E7">
            <w:pPr>
              <w:autoSpaceDE w:val="0"/>
              <w:autoSpaceDN w:val="0"/>
              <w:adjustRightInd w:val="0"/>
              <w:ind w:left="480" w:hangingChars="200" w:hanging="480"/>
              <w:jc w:val="both"/>
              <w:rPr>
                <w:rFonts w:ascii="標楷體" w:eastAsia="標楷體" w:hAnsi="標楷體"/>
                <w:bCs/>
                <w:szCs w:val="24"/>
              </w:rPr>
            </w:pPr>
            <w:r w:rsidRPr="00FB2C6E">
              <w:rPr>
                <w:rFonts w:ascii="標楷體" w:eastAsia="標楷體" w:hAnsi="標楷體" w:hint="eastAsia"/>
                <w:bCs/>
                <w:szCs w:val="24"/>
              </w:rPr>
              <w:t>六、因應法醫研究所業務需要，依法務部建議增列該所法醫病理組之組長、研究員、副研究員及助理研究員各一人為得適用之職務。</w:t>
            </w:r>
          </w:p>
          <w:p w:rsidR="007348FE" w:rsidRPr="00FB2C6E" w:rsidRDefault="007348FE" w:rsidP="000276E7">
            <w:pPr>
              <w:autoSpaceDE w:val="0"/>
              <w:autoSpaceDN w:val="0"/>
              <w:adjustRightInd w:val="0"/>
              <w:ind w:left="480" w:hangingChars="200" w:hanging="480"/>
              <w:jc w:val="both"/>
              <w:rPr>
                <w:rFonts w:ascii="標楷體" w:eastAsia="標楷體" w:hAnsi="標楷體"/>
                <w:bCs/>
                <w:szCs w:val="24"/>
              </w:rPr>
            </w:pPr>
            <w:r w:rsidRPr="00FB2C6E">
              <w:rPr>
                <w:rFonts w:ascii="標楷體" w:eastAsia="標楷體" w:hAnsi="標楷體" w:hint="eastAsia"/>
                <w:bCs/>
                <w:szCs w:val="24"/>
              </w:rPr>
              <w:t>七、為使地方政府衛生主管機關名稱更具彈性，修正本表各直轄市政府衛生局及縣</w:t>
            </w:r>
            <w:r w:rsidRPr="00FB2C6E">
              <w:rPr>
                <w:rFonts w:ascii="標楷體" w:eastAsia="標楷體" w:hAnsi="標楷體"/>
                <w:bCs/>
                <w:szCs w:val="24"/>
              </w:rPr>
              <w:t>(</w:t>
            </w:r>
            <w:r w:rsidRPr="00FB2C6E">
              <w:rPr>
                <w:rFonts w:ascii="標楷體" w:eastAsia="標楷體" w:hAnsi="標楷體" w:hint="eastAsia"/>
                <w:bCs/>
                <w:szCs w:val="24"/>
              </w:rPr>
              <w:t>市</w:t>
            </w:r>
            <w:r w:rsidRPr="00FB2C6E">
              <w:rPr>
                <w:rFonts w:ascii="標楷體" w:eastAsia="標楷體" w:hAnsi="標楷體"/>
                <w:bCs/>
                <w:szCs w:val="24"/>
              </w:rPr>
              <w:t>)</w:t>
            </w:r>
            <w:r w:rsidRPr="00FB2C6E">
              <w:rPr>
                <w:rFonts w:ascii="標楷體" w:eastAsia="標楷體" w:hAnsi="標楷體" w:hint="eastAsia"/>
                <w:bCs/>
                <w:szCs w:val="24"/>
              </w:rPr>
              <w:t>衛生局之名稱。又為應機關業務需要，參酌衛福部建議，增列各直轄市政府衛生主管機關、縣</w:t>
            </w:r>
            <w:r w:rsidRPr="00FB2C6E">
              <w:rPr>
                <w:rFonts w:ascii="標楷體" w:eastAsia="標楷體" w:hAnsi="標楷體"/>
                <w:bCs/>
                <w:szCs w:val="24"/>
              </w:rPr>
              <w:t>(</w:t>
            </w:r>
            <w:r w:rsidRPr="00FB2C6E">
              <w:rPr>
                <w:rFonts w:ascii="標楷體" w:eastAsia="標楷體" w:hAnsi="標楷體" w:hint="eastAsia"/>
                <w:bCs/>
                <w:szCs w:val="24"/>
              </w:rPr>
              <w:t>市</w:t>
            </w:r>
            <w:r w:rsidRPr="00FB2C6E">
              <w:rPr>
                <w:rFonts w:ascii="標楷體" w:eastAsia="標楷體" w:hAnsi="標楷體"/>
                <w:bCs/>
                <w:szCs w:val="24"/>
              </w:rPr>
              <w:t>)</w:t>
            </w:r>
            <w:r w:rsidRPr="00FB2C6E">
              <w:rPr>
                <w:rFonts w:ascii="標楷體" w:eastAsia="標楷體" w:hAnsi="標楷體" w:hint="eastAsia"/>
                <w:bCs/>
                <w:szCs w:val="24"/>
              </w:rPr>
              <w:t>衛生主管機關掌理長期照護、心理衛生、毒品防制或藥物濫用防制業務單位之主管為得適用之職務；並增列主管醫政、藥政、保健（健康促進）、疾病管制、檢驗、長期照護、心理衛生、毒品防制或藥物濫用防制等八項業務之單位主管得以醫事人員擔任，又為兼顧考試用人之陞遷權益及業務推展需要，規定以其中五人為限。</w:t>
            </w:r>
          </w:p>
          <w:p w:rsidR="007348FE" w:rsidRPr="00FB2C6E" w:rsidRDefault="007348FE" w:rsidP="000276E7">
            <w:pPr>
              <w:autoSpaceDE w:val="0"/>
              <w:autoSpaceDN w:val="0"/>
              <w:adjustRightInd w:val="0"/>
              <w:ind w:left="480" w:hangingChars="200" w:hanging="480"/>
              <w:jc w:val="both"/>
              <w:rPr>
                <w:rFonts w:ascii="標楷體" w:eastAsia="標楷體" w:hAnsi="標楷體"/>
                <w:bCs/>
                <w:szCs w:val="24"/>
              </w:rPr>
            </w:pPr>
            <w:r w:rsidRPr="00FB2C6E">
              <w:rPr>
                <w:rFonts w:ascii="標楷體" w:eastAsia="標楷體" w:hAnsi="標楷體" w:hint="eastAsia"/>
                <w:bCs/>
                <w:szCs w:val="24"/>
              </w:rPr>
              <w:t>八、配合各縣</w:t>
            </w:r>
            <w:r w:rsidRPr="00FB2C6E">
              <w:rPr>
                <w:rFonts w:ascii="標楷體" w:eastAsia="標楷體" w:hAnsi="標楷體"/>
                <w:bCs/>
                <w:szCs w:val="24"/>
              </w:rPr>
              <w:t>(</w:t>
            </w:r>
            <w:r w:rsidRPr="00FB2C6E">
              <w:rPr>
                <w:rFonts w:ascii="標楷體" w:eastAsia="標楷體" w:hAnsi="標楷體" w:hint="eastAsia"/>
                <w:bCs/>
                <w:szCs w:val="24"/>
              </w:rPr>
              <w:t>市</w:t>
            </w:r>
            <w:r w:rsidRPr="00FB2C6E">
              <w:rPr>
                <w:rFonts w:ascii="標楷體" w:eastAsia="標楷體" w:hAnsi="標楷體"/>
                <w:bCs/>
                <w:szCs w:val="24"/>
              </w:rPr>
              <w:t>)</w:t>
            </w:r>
            <w:r w:rsidRPr="00FB2C6E">
              <w:rPr>
                <w:rFonts w:ascii="標楷體" w:eastAsia="標楷體" w:hAnsi="標楷體" w:hint="eastAsia"/>
                <w:bCs/>
                <w:szCs w:val="24"/>
              </w:rPr>
              <w:t>衛生主管機關組織法規及用人現</w:t>
            </w:r>
            <w:r w:rsidRPr="00FB2C6E">
              <w:rPr>
                <w:rFonts w:ascii="標楷體" w:eastAsia="標楷體" w:hAnsi="標楷體" w:hint="eastAsia"/>
                <w:bCs/>
                <w:szCs w:val="24"/>
              </w:rPr>
              <w:lastRenderedPageBreak/>
              <w:t>況，刪除各縣</w:t>
            </w:r>
            <w:r w:rsidRPr="00FB2C6E">
              <w:rPr>
                <w:rFonts w:ascii="標楷體" w:eastAsia="標楷體" w:hAnsi="標楷體"/>
                <w:bCs/>
                <w:szCs w:val="24"/>
              </w:rPr>
              <w:t>(</w:t>
            </w:r>
            <w:r w:rsidRPr="00FB2C6E">
              <w:rPr>
                <w:rFonts w:ascii="標楷體" w:eastAsia="標楷體" w:hAnsi="標楷體" w:hint="eastAsia"/>
                <w:bCs/>
                <w:szCs w:val="24"/>
              </w:rPr>
              <w:t>市</w:t>
            </w:r>
            <w:r w:rsidRPr="00FB2C6E">
              <w:rPr>
                <w:rFonts w:ascii="標楷體" w:eastAsia="標楷體" w:hAnsi="標楷體"/>
                <w:bCs/>
                <w:szCs w:val="24"/>
              </w:rPr>
              <w:t>)</w:t>
            </w:r>
            <w:r w:rsidRPr="00FB2C6E">
              <w:rPr>
                <w:rFonts w:ascii="標楷體" w:eastAsia="標楷體" w:hAnsi="標楷體" w:hint="eastAsia"/>
                <w:bCs/>
                <w:szCs w:val="24"/>
              </w:rPr>
              <w:t>衛生主管機關主管醫政等相關醫事業務之課長職稱。</w:t>
            </w:r>
          </w:p>
          <w:p w:rsidR="007348FE" w:rsidRPr="00FB2C6E" w:rsidRDefault="007348FE" w:rsidP="000276E7">
            <w:pPr>
              <w:autoSpaceDE w:val="0"/>
              <w:autoSpaceDN w:val="0"/>
              <w:adjustRightInd w:val="0"/>
              <w:ind w:left="480" w:hangingChars="200" w:hanging="480"/>
              <w:jc w:val="both"/>
              <w:rPr>
                <w:rFonts w:ascii="標楷體" w:eastAsia="標楷體" w:hAnsi="標楷體"/>
                <w:bCs/>
                <w:szCs w:val="24"/>
              </w:rPr>
            </w:pPr>
            <w:r w:rsidRPr="00FB2C6E">
              <w:rPr>
                <w:rFonts w:ascii="標楷體" w:eastAsia="標楷體" w:hAnsi="標楷體" w:hint="eastAsia"/>
                <w:bCs/>
                <w:szCs w:val="24"/>
              </w:rPr>
              <w:t>九、為期醫事單位認定標準明確，參酌衛福部建議，於附註四增列公立醫療機構醫事單位之認定標準。</w:t>
            </w:r>
          </w:p>
          <w:p w:rsidR="007348FE" w:rsidRPr="00FB2C6E" w:rsidRDefault="007348FE" w:rsidP="000276E7">
            <w:pPr>
              <w:ind w:left="480" w:hangingChars="200" w:hanging="480"/>
              <w:jc w:val="both"/>
              <w:rPr>
                <w:rFonts w:ascii="標楷體" w:eastAsia="標楷體" w:hAnsi="標楷體"/>
                <w:szCs w:val="24"/>
              </w:rPr>
            </w:pPr>
            <w:r w:rsidRPr="00FB2C6E">
              <w:rPr>
                <w:rFonts w:ascii="標楷體" w:eastAsia="標楷體" w:hAnsi="標楷體" w:hint="eastAsia"/>
                <w:bCs/>
                <w:szCs w:val="24"/>
              </w:rPr>
              <w:t>十、為期各機關新增醫事職務之生效日期規定明確，爰配合各機關組織設立依據之位階，修正附註六之生效日期規定。</w:t>
            </w:r>
          </w:p>
        </w:tc>
        <w:tc>
          <w:tcPr>
            <w:tcW w:w="1043" w:type="pct"/>
            <w:shd w:val="clear" w:color="auto" w:fill="auto"/>
          </w:tcPr>
          <w:p w:rsidR="007348FE" w:rsidRPr="00727A48" w:rsidRDefault="005B1155" w:rsidP="005B1155">
            <w:pPr>
              <w:jc w:val="both"/>
              <w:rPr>
                <w:rFonts w:ascii="標楷體" w:eastAsia="標楷體" w:hAnsi="標楷體"/>
                <w:szCs w:val="24"/>
              </w:rPr>
            </w:pPr>
            <w:r w:rsidRPr="00AD5876">
              <w:rPr>
                <w:rFonts w:ascii="標楷體" w:eastAsia="標楷體" w:hAnsi="標楷體" w:hint="eastAsia"/>
                <w:szCs w:val="24"/>
              </w:rPr>
              <w:lastRenderedPageBreak/>
              <w:t>考試院、</w:t>
            </w:r>
            <w:r w:rsidR="007348FE" w:rsidRPr="00AD5876">
              <w:rPr>
                <w:rFonts w:ascii="標楷體" w:eastAsia="標楷體" w:hAnsi="標楷體" w:hint="eastAsia"/>
                <w:szCs w:val="24"/>
              </w:rPr>
              <w:t>行政院</w:t>
            </w:r>
            <w:r w:rsidR="007348FE" w:rsidRPr="00AD5876">
              <w:rPr>
                <w:rFonts w:ascii="標楷體" w:eastAsia="標楷體" w:hAnsi="標楷體"/>
                <w:szCs w:val="24"/>
              </w:rPr>
              <w:t>民國108年9月23</w:t>
            </w:r>
            <w:r>
              <w:rPr>
                <w:rFonts w:ascii="標楷體" w:eastAsia="標楷體" w:hAnsi="標楷體"/>
                <w:szCs w:val="24"/>
              </w:rPr>
              <w:t>日</w:t>
            </w:r>
            <w:r w:rsidR="007348FE" w:rsidRPr="00AD5876">
              <w:rPr>
                <w:rFonts w:ascii="標楷體" w:eastAsia="標楷體" w:hAnsi="標楷體"/>
                <w:szCs w:val="24"/>
              </w:rPr>
              <w:t>考臺組貳一字第10800075311</w:t>
            </w:r>
            <w:r>
              <w:rPr>
                <w:rFonts w:ascii="標楷體" w:eastAsia="標楷體" w:hAnsi="標楷體"/>
                <w:szCs w:val="24"/>
              </w:rPr>
              <w:t>號、</w:t>
            </w:r>
            <w:r w:rsidR="007348FE" w:rsidRPr="00AD5876">
              <w:rPr>
                <w:rFonts w:ascii="標楷體" w:eastAsia="標楷體" w:hAnsi="標楷體"/>
                <w:szCs w:val="24"/>
              </w:rPr>
              <w:t>院授人培字第10800414322號令</w:t>
            </w:r>
          </w:p>
        </w:tc>
        <w:tc>
          <w:tcPr>
            <w:tcW w:w="895" w:type="pct"/>
            <w:shd w:val="clear" w:color="auto" w:fill="auto"/>
          </w:tcPr>
          <w:p w:rsidR="007348FE" w:rsidRPr="006F7A7E" w:rsidRDefault="007348FE" w:rsidP="000276E7">
            <w:pPr>
              <w:jc w:val="both"/>
              <w:rPr>
                <w:rFonts w:ascii="標楷體" w:eastAsia="標楷體" w:hAnsi="標楷體"/>
                <w:szCs w:val="24"/>
              </w:rPr>
            </w:pPr>
            <w:r>
              <w:rPr>
                <w:rFonts w:ascii="標楷體" w:eastAsia="標楷體" w:hAnsi="標楷體" w:hint="eastAsia"/>
                <w:szCs w:val="24"/>
              </w:rPr>
              <w:t>臺中市政府</w:t>
            </w:r>
            <w:r w:rsidRPr="000B43FA">
              <w:rPr>
                <w:rFonts w:ascii="標楷體" w:eastAsia="標楷體" w:hAnsi="標楷體" w:hint="eastAsia"/>
                <w:szCs w:val="24"/>
              </w:rPr>
              <w:t>民國108年9月24日</w:t>
            </w:r>
            <w:r w:rsidRPr="00FB2C6E">
              <w:rPr>
                <w:rFonts w:ascii="標楷體" w:eastAsia="標楷體" w:hAnsi="標楷體" w:hint="eastAsia"/>
                <w:szCs w:val="24"/>
              </w:rPr>
              <w:t>府授人力字第1080228476號函</w:t>
            </w:r>
          </w:p>
        </w:tc>
        <w:tc>
          <w:tcPr>
            <w:tcW w:w="294" w:type="pct"/>
            <w:shd w:val="clear" w:color="auto" w:fill="auto"/>
          </w:tcPr>
          <w:p w:rsidR="007348FE" w:rsidRPr="00011745" w:rsidRDefault="007348FE" w:rsidP="000276E7">
            <w:pPr>
              <w:jc w:val="both"/>
              <w:rPr>
                <w:rFonts w:ascii="標楷體" w:eastAsia="標楷體" w:hAnsi="標楷體"/>
                <w:szCs w:val="24"/>
              </w:rPr>
            </w:pPr>
          </w:p>
        </w:tc>
      </w:tr>
      <w:tr w:rsidR="00B3722A" w:rsidRPr="00ED26F7" w:rsidTr="00136E76">
        <w:trPr>
          <w:trHeight w:val="538"/>
          <w:jc w:val="center"/>
        </w:trPr>
        <w:tc>
          <w:tcPr>
            <w:tcW w:w="833" w:type="pct"/>
            <w:shd w:val="clear" w:color="auto" w:fill="auto"/>
          </w:tcPr>
          <w:p w:rsidR="00B3722A" w:rsidRPr="00FB1689" w:rsidRDefault="00A47443" w:rsidP="00CC7297">
            <w:pPr>
              <w:jc w:val="both"/>
              <w:rPr>
                <w:rFonts w:ascii="標楷體" w:eastAsia="標楷體" w:hAnsi="標楷體"/>
                <w:color w:val="000000"/>
                <w:szCs w:val="24"/>
              </w:rPr>
            </w:pPr>
            <w:r>
              <w:rPr>
                <w:rFonts w:ascii="標楷體" w:eastAsia="標楷體" w:hAnsi="標楷體" w:hint="eastAsia"/>
                <w:bCs/>
                <w:szCs w:val="24"/>
              </w:rPr>
              <w:lastRenderedPageBreak/>
              <w:t>修正</w:t>
            </w:r>
            <w:r w:rsidR="00B3722A" w:rsidRPr="007B3767">
              <w:rPr>
                <w:rFonts w:ascii="標楷體" w:eastAsia="標楷體" w:hAnsi="標楷體" w:hint="eastAsia"/>
                <w:bCs/>
                <w:szCs w:val="24"/>
              </w:rPr>
              <w:t>「依法考試及格人員考試類科適用職系對照表」</w:t>
            </w:r>
            <w:r w:rsidR="00B3722A">
              <w:rPr>
                <w:rFonts w:ascii="標楷體" w:eastAsia="標楷體" w:hAnsi="標楷體" w:hint="eastAsia"/>
                <w:bCs/>
                <w:szCs w:val="24"/>
              </w:rPr>
              <w:t>。</w:t>
            </w:r>
          </w:p>
        </w:tc>
        <w:tc>
          <w:tcPr>
            <w:tcW w:w="1935" w:type="pct"/>
            <w:shd w:val="clear" w:color="auto" w:fill="auto"/>
          </w:tcPr>
          <w:p w:rsidR="00B3722A" w:rsidRPr="00A628A3" w:rsidRDefault="00B3722A" w:rsidP="00CC7297">
            <w:pPr>
              <w:jc w:val="both"/>
              <w:rPr>
                <w:rFonts w:ascii="標楷體" w:eastAsia="標楷體" w:hAnsi="標楷體"/>
                <w:szCs w:val="24"/>
              </w:rPr>
            </w:pPr>
            <w:r w:rsidRPr="00A628A3">
              <w:rPr>
                <w:rFonts w:ascii="標楷體" w:eastAsia="標楷體" w:hAnsi="標楷體" w:hint="eastAsia"/>
                <w:szCs w:val="24"/>
              </w:rPr>
              <w:t>配合</w:t>
            </w:r>
            <w:r>
              <w:rPr>
                <w:rFonts w:ascii="標楷體" w:eastAsia="標楷體" w:hAnsi="標楷體" w:hint="eastAsia"/>
                <w:szCs w:val="24"/>
              </w:rPr>
              <w:t>109</w:t>
            </w:r>
            <w:r w:rsidRPr="00A628A3">
              <w:rPr>
                <w:rFonts w:ascii="標楷體" w:eastAsia="標楷體" w:hAnsi="標楷體" w:hint="eastAsia"/>
                <w:szCs w:val="24"/>
              </w:rPr>
              <w:t>年</w:t>
            </w:r>
            <w:r>
              <w:rPr>
                <w:rFonts w:ascii="標楷體" w:eastAsia="標楷體" w:hAnsi="標楷體" w:hint="eastAsia"/>
                <w:szCs w:val="24"/>
              </w:rPr>
              <w:t>1</w:t>
            </w:r>
            <w:r w:rsidRPr="00A628A3">
              <w:rPr>
                <w:rFonts w:ascii="標楷體" w:eastAsia="標楷體" w:hAnsi="標楷體" w:hint="eastAsia"/>
                <w:szCs w:val="24"/>
              </w:rPr>
              <w:t>月</w:t>
            </w:r>
            <w:r>
              <w:rPr>
                <w:rFonts w:ascii="標楷體" w:eastAsia="標楷體" w:hAnsi="標楷體" w:hint="eastAsia"/>
                <w:szCs w:val="24"/>
              </w:rPr>
              <w:t>16</w:t>
            </w:r>
            <w:r w:rsidRPr="00A628A3">
              <w:rPr>
                <w:rFonts w:ascii="標楷體" w:eastAsia="標楷體" w:hAnsi="標楷體" w:hint="eastAsia"/>
                <w:szCs w:val="24"/>
              </w:rPr>
              <w:t>日施</w:t>
            </w:r>
            <w:r>
              <w:rPr>
                <w:rFonts w:ascii="標楷體" w:eastAsia="標楷體" w:hAnsi="標楷體" w:hint="eastAsia"/>
                <w:szCs w:val="24"/>
              </w:rPr>
              <w:t>行之「</w:t>
            </w:r>
            <w:r w:rsidRPr="00A628A3">
              <w:rPr>
                <w:rFonts w:ascii="標楷體" w:eastAsia="標楷體" w:hAnsi="標楷體" w:hint="eastAsia"/>
                <w:szCs w:val="24"/>
              </w:rPr>
              <w:t>職組暨職系名稱一覽表</w:t>
            </w:r>
            <w:r>
              <w:rPr>
                <w:rFonts w:ascii="標楷體" w:eastAsia="標楷體" w:hAnsi="標楷體" w:hint="eastAsia"/>
                <w:szCs w:val="24"/>
              </w:rPr>
              <w:t>」</w:t>
            </w:r>
            <w:r w:rsidRPr="00A628A3">
              <w:rPr>
                <w:rFonts w:ascii="標楷體" w:eastAsia="標楷體" w:hAnsi="標楷體" w:hint="eastAsia"/>
                <w:szCs w:val="24"/>
              </w:rPr>
              <w:t>、</w:t>
            </w:r>
            <w:r>
              <w:rPr>
                <w:rFonts w:ascii="標楷體" w:eastAsia="標楷體" w:hAnsi="標楷體" w:hint="eastAsia"/>
                <w:szCs w:val="24"/>
              </w:rPr>
              <w:t>「</w:t>
            </w:r>
            <w:r w:rsidRPr="00A628A3">
              <w:rPr>
                <w:rFonts w:ascii="標楷體" w:eastAsia="標楷體" w:hAnsi="標楷體" w:hint="eastAsia"/>
                <w:szCs w:val="24"/>
              </w:rPr>
              <w:t>職系說明</w:t>
            </w:r>
            <w:r>
              <w:rPr>
                <w:rFonts w:ascii="標楷體" w:eastAsia="標楷體" w:hAnsi="標楷體" w:hint="eastAsia"/>
                <w:szCs w:val="24"/>
              </w:rPr>
              <w:t>書」修正</w:t>
            </w:r>
            <w:r w:rsidR="00D63EC1" w:rsidRPr="007B3767">
              <w:rPr>
                <w:rFonts w:ascii="標楷體" w:eastAsia="標楷體" w:hAnsi="標楷體" w:hint="eastAsia"/>
                <w:bCs/>
                <w:szCs w:val="24"/>
              </w:rPr>
              <w:t>「依法考試及格人員考試類科適用職系對照表」</w:t>
            </w:r>
            <w:r>
              <w:rPr>
                <w:rFonts w:ascii="標楷體" w:eastAsia="標楷體" w:hAnsi="標楷體" w:hint="eastAsia"/>
                <w:szCs w:val="24"/>
              </w:rPr>
              <w:t>內容如下：</w:t>
            </w:r>
          </w:p>
          <w:p w:rsidR="00B3722A" w:rsidRDefault="00B3722A" w:rsidP="00CC7297">
            <w:pPr>
              <w:pStyle w:val="ad"/>
              <w:numPr>
                <w:ilvl w:val="0"/>
                <w:numId w:val="2"/>
              </w:numPr>
              <w:ind w:leftChars="0" w:left="518" w:hanging="518"/>
              <w:jc w:val="both"/>
              <w:rPr>
                <w:rFonts w:ascii="標楷體" w:eastAsia="標楷體" w:hAnsi="標楷體"/>
                <w:szCs w:val="24"/>
              </w:rPr>
            </w:pPr>
            <w:r>
              <w:rPr>
                <w:rFonts w:ascii="標楷體" w:eastAsia="標楷體" w:hAnsi="標楷體" w:hint="eastAsia"/>
                <w:szCs w:val="24"/>
              </w:rPr>
              <w:t>本表部分：</w:t>
            </w:r>
          </w:p>
          <w:p w:rsidR="00B3722A" w:rsidRDefault="00B3722A" w:rsidP="00CC7297">
            <w:pPr>
              <w:pStyle w:val="ad"/>
              <w:numPr>
                <w:ilvl w:val="0"/>
                <w:numId w:val="3"/>
              </w:numPr>
              <w:ind w:leftChars="0" w:left="998" w:hanging="480"/>
              <w:jc w:val="both"/>
              <w:rPr>
                <w:rFonts w:ascii="標楷體" w:eastAsia="標楷體" w:hAnsi="標楷體"/>
                <w:szCs w:val="24"/>
              </w:rPr>
            </w:pPr>
            <w:bookmarkStart w:id="0" w:name="_GoBack"/>
            <w:bookmarkEnd w:id="0"/>
            <w:r>
              <w:rPr>
                <w:rFonts w:ascii="標楷體" w:eastAsia="標楷體" w:hAnsi="標楷體" w:hint="eastAsia"/>
                <w:szCs w:val="24"/>
              </w:rPr>
              <w:t>增列、刪除考試類科。</w:t>
            </w:r>
          </w:p>
          <w:p w:rsidR="00B3722A" w:rsidRDefault="00B3722A" w:rsidP="00CC7297">
            <w:pPr>
              <w:pStyle w:val="ad"/>
              <w:numPr>
                <w:ilvl w:val="0"/>
                <w:numId w:val="3"/>
              </w:numPr>
              <w:ind w:leftChars="0" w:left="998" w:hanging="480"/>
              <w:jc w:val="both"/>
              <w:rPr>
                <w:rFonts w:ascii="標楷體" w:eastAsia="標楷體" w:hAnsi="標楷體"/>
                <w:szCs w:val="24"/>
              </w:rPr>
            </w:pPr>
            <w:r>
              <w:rPr>
                <w:rFonts w:ascii="標楷體" w:eastAsia="標楷體" w:hAnsi="標楷體" w:hint="eastAsia"/>
                <w:szCs w:val="24"/>
              </w:rPr>
              <w:t>修正考試類科名稱。</w:t>
            </w:r>
          </w:p>
          <w:p w:rsidR="00B3722A" w:rsidRDefault="00B3722A" w:rsidP="00CC7297">
            <w:pPr>
              <w:pStyle w:val="ad"/>
              <w:numPr>
                <w:ilvl w:val="0"/>
                <w:numId w:val="3"/>
              </w:numPr>
              <w:ind w:leftChars="0" w:left="998" w:hanging="480"/>
              <w:jc w:val="both"/>
              <w:rPr>
                <w:rFonts w:ascii="標楷體" w:eastAsia="標楷體" w:hAnsi="標楷體"/>
                <w:szCs w:val="24"/>
              </w:rPr>
            </w:pPr>
            <w:r>
              <w:rPr>
                <w:rFonts w:ascii="標楷體" w:eastAsia="標楷體" w:hAnsi="標楷體" w:hint="eastAsia"/>
                <w:szCs w:val="24"/>
              </w:rPr>
              <w:t>修正考試類科得適用職系。</w:t>
            </w:r>
          </w:p>
          <w:p w:rsidR="00B3722A" w:rsidRPr="00FB2C6E" w:rsidRDefault="00B3722A" w:rsidP="00CC7297">
            <w:pPr>
              <w:autoSpaceDE w:val="0"/>
              <w:autoSpaceDN w:val="0"/>
              <w:adjustRightInd w:val="0"/>
              <w:jc w:val="both"/>
              <w:rPr>
                <w:rFonts w:ascii="標楷體" w:eastAsia="標楷體" w:hAnsi="標楷體"/>
                <w:bCs/>
                <w:szCs w:val="24"/>
              </w:rPr>
            </w:pPr>
            <w:r>
              <w:rPr>
                <w:rFonts w:ascii="標楷體" w:eastAsia="標楷體" w:hAnsi="標楷體" w:hint="eastAsia"/>
                <w:szCs w:val="24"/>
              </w:rPr>
              <w:t>二、附則部分：酌作文字修正。</w:t>
            </w:r>
          </w:p>
        </w:tc>
        <w:tc>
          <w:tcPr>
            <w:tcW w:w="1043" w:type="pct"/>
            <w:shd w:val="clear" w:color="auto" w:fill="auto"/>
          </w:tcPr>
          <w:p w:rsidR="00B3722A" w:rsidRPr="00AD5876" w:rsidRDefault="00B3722A" w:rsidP="00CC7297">
            <w:pPr>
              <w:jc w:val="both"/>
              <w:rPr>
                <w:rFonts w:ascii="標楷體" w:eastAsia="標楷體" w:hAnsi="標楷體"/>
                <w:szCs w:val="24"/>
              </w:rPr>
            </w:pPr>
            <w:r>
              <w:rPr>
                <w:rFonts w:ascii="標楷體" w:eastAsia="標楷體" w:hAnsi="標楷體" w:hint="eastAsia"/>
                <w:szCs w:val="24"/>
              </w:rPr>
              <w:t>銓敘部民國108年9月3日</w:t>
            </w:r>
            <w:r w:rsidRPr="00A628A3">
              <w:rPr>
                <w:rFonts w:ascii="標楷體" w:eastAsia="標楷體" w:hAnsi="標楷體" w:hint="eastAsia"/>
                <w:szCs w:val="24"/>
              </w:rPr>
              <w:t>部法三字第10848477482號</w:t>
            </w:r>
            <w:r>
              <w:rPr>
                <w:rFonts w:ascii="標楷體" w:eastAsia="標楷體" w:hAnsi="標楷體" w:hint="eastAsia"/>
                <w:szCs w:val="24"/>
              </w:rPr>
              <w:t>函</w:t>
            </w:r>
          </w:p>
        </w:tc>
        <w:tc>
          <w:tcPr>
            <w:tcW w:w="895" w:type="pct"/>
            <w:shd w:val="clear" w:color="auto" w:fill="auto"/>
          </w:tcPr>
          <w:p w:rsidR="00B3722A" w:rsidRDefault="00B3722A" w:rsidP="00CC7297">
            <w:pPr>
              <w:jc w:val="both"/>
              <w:rPr>
                <w:rFonts w:ascii="標楷體" w:eastAsia="標楷體" w:hAnsi="標楷體"/>
                <w:szCs w:val="24"/>
              </w:rPr>
            </w:pPr>
            <w:r>
              <w:rPr>
                <w:rFonts w:ascii="標楷體" w:eastAsia="標楷體" w:hAnsi="標楷體" w:hint="eastAsia"/>
                <w:szCs w:val="24"/>
              </w:rPr>
              <w:t>臺中市政府民國108年9月6日</w:t>
            </w:r>
            <w:r w:rsidRPr="00A628A3">
              <w:rPr>
                <w:rFonts w:ascii="標楷體" w:eastAsia="標楷體" w:hAnsi="標楷體" w:hint="eastAsia"/>
                <w:szCs w:val="24"/>
              </w:rPr>
              <w:t>府授人力字第1080214378號</w:t>
            </w:r>
            <w:r>
              <w:rPr>
                <w:rFonts w:ascii="標楷體" w:eastAsia="標楷體" w:hAnsi="標楷體" w:hint="eastAsia"/>
                <w:szCs w:val="24"/>
              </w:rPr>
              <w:t>函</w:t>
            </w:r>
          </w:p>
        </w:tc>
        <w:tc>
          <w:tcPr>
            <w:tcW w:w="294" w:type="pct"/>
            <w:shd w:val="clear" w:color="auto" w:fill="auto"/>
          </w:tcPr>
          <w:p w:rsidR="00B3722A" w:rsidRPr="00011745" w:rsidRDefault="00B3722A" w:rsidP="00CC7297">
            <w:pPr>
              <w:jc w:val="both"/>
              <w:rPr>
                <w:rFonts w:ascii="標楷體" w:eastAsia="標楷體" w:hAnsi="標楷體"/>
                <w:szCs w:val="24"/>
              </w:rPr>
            </w:pPr>
          </w:p>
        </w:tc>
      </w:tr>
      <w:tr w:rsidR="00D073A6" w:rsidRPr="00ED26F7" w:rsidTr="00EE436A">
        <w:trPr>
          <w:trHeight w:val="538"/>
          <w:jc w:val="center"/>
        </w:trPr>
        <w:tc>
          <w:tcPr>
            <w:tcW w:w="833" w:type="pct"/>
            <w:shd w:val="clear" w:color="auto" w:fill="auto"/>
          </w:tcPr>
          <w:p w:rsidR="00D073A6" w:rsidRPr="00347E4E" w:rsidRDefault="00D073A6" w:rsidP="00D073A6">
            <w:pPr>
              <w:jc w:val="both"/>
              <w:rPr>
                <w:rFonts w:ascii="標楷體" w:eastAsia="標楷體" w:hAnsi="標楷體"/>
                <w:szCs w:val="24"/>
              </w:rPr>
            </w:pPr>
            <w:r w:rsidRPr="00347E4E">
              <w:rPr>
                <w:rFonts w:ascii="標楷體" w:eastAsia="標楷體" w:hAnsi="標楷體" w:cs="Calibri" w:hint="eastAsia"/>
                <w:szCs w:val="24"/>
              </w:rPr>
              <w:t>因應</w:t>
            </w:r>
            <w:r w:rsidRPr="00347E4E">
              <w:rPr>
                <w:rFonts w:ascii="標楷體" w:eastAsia="標楷體" w:hAnsi="標楷體" w:hint="eastAsia"/>
                <w:szCs w:val="24"/>
              </w:rPr>
              <w:t>臺灣地區與大陸地區人民關係條例第9條、第9條之3及第91條自108年9月1日修正施行配合辦理事項。</w:t>
            </w:r>
          </w:p>
        </w:tc>
        <w:tc>
          <w:tcPr>
            <w:tcW w:w="1935" w:type="pct"/>
            <w:shd w:val="clear" w:color="auto" w:fill="auto"/>
            <w:vAlign w:val="center"/>
          </w:tcPr>
          <w:p w:rsidR="00D073A6" w:rsidRPr="00C951E9" w:rsidRDefault="00D073A6" w:rsidP="00D073A6">
            <w:pPr>
              <w:pStyle w:val="ad"/>
              <w:numPr>
                <w:ilvl w:val="0"/>
                <w:numId w:val="5"/>
              </w:numPr>
              <w:autoSpaceDE w:val="0"/>
              <w:autoSpaceDN w:val="0"/>
              <w:adjustRightInd w:val="0"/>
              <w:ind w:leftChars="0"/>
              <w:jc w:val="both"/>
              <w:rPr>
                <w:rFonts w:ascii="標楷體" w:eastAsia="標楷體" w:hAnsi="標楷體"/>
                <w:szCs w:val="24"/>
              </w:rPr>
            </w:pPr>
            <w:r w:rsidRPr="00C951E9">
              <w:rPr>
                <w:rFonts w:ascii="標楷體" w:eastAsia="標楷體" w:hAnsi="標楷體" w:hint="eastAsia"/>
                <w:szCs w:val="24"/>
              </w:rPr>
              <w:t>本府所屬公務員及特定身分人員進入大陸地區返臺後「赴陸人員返臺通報表」之通報原則如下：</w:t>
            </w:r>
          </w:p>
          <w:p w:rsidR="00D073A6" w:rsidRDefault="00D073A6" w:rsidP="00D073A6">
            <w:pPr>
              <w:pStyle w:val="ad"/>
              <w:numPr>
                <w:ilvl w:val="0"/>
                <w:numId w:val="6"/>
              </w:numPr>
              <w:autoSpaceDE w:val="0"/>
              <w:autoSpaceDN w:val="0"/>
              <w:adjustRightInd w:val="0"/>
              <w:ind w:leftChars="0"/>
              <w:jc w:val="both"/>
              <w:rPr>
                <w:rFonts w:ascii="標楷體" w:eastAsia="標楷體" w:hAnsi="標楷體"/>
                <w:szCs w:val="24"/>
              </w:rPr>
            </w:pPr>
            <w:r w:rsidRPr="000314C1">
              <w:rPr>
                <w:rFonts w:ascii="標楷體" w:eastAsia="標楷體" w:hAnsi="標楷體" w:hint="eastAsia"/>
                <w:szCs w:val="24"/>
              </w:rPr>
              <w:t>市長由本府秘書處函送行政院。</w:t>
            </w:r>
          </w:p>
          <w:p w:rsidR="00D073A6" w:rsidRDefault="00D073A6" w:rsidP="00D073A6">
            <w:pPr>
              <w:pStyle w:val="ad"/>
              <w:numPr>
                <w:ilvl w:val="0"/>
                <w:numId w:val="6"/>
              </w:numPr>
              <w:autoSpaceDE w:val="0"/>
              <w:autoSpaceDN w:val="0"/>
              <w:adjustRightInd w:val="0"/>
              <w:ind w:leftChars="0"/>
              <w:jc w:val="both"/>
              <w:rPr>
                <w:rFonts w:ascii="標楷體" w:eastAsia="標楷體" w:hAnsi="標楷體"/>
                <w:szCs w:val="24"/>
              </w:rPr>
            </w:pPr>
            <w:r w:rsidRPr="000314C1">
              <w:rPr>
                <w:rFonts w:ascii="標楷體" w:eastAsia="標楷體" w:hAnsi="標楷體" w:hint="eastAsia"/>
                <w:szCs w:val="24"/>
              </w:rPr>
              <w:t>一級機關首長、各區公所區長函送本府政風處及人事處。</w:t>
            </w:r>
          </w:p>
          <w:p w:rsidR="00D073A6" w:rsidRDefault="00D073A6" w:rsidP="00D073A6">
            <w:pPr>
              <w:pStyle w:val="ad"/>
              <w:numPr>
                <w:ilvl w:val="0"/>
                <w:numId w:val="6"/>
              </w:numPr>
              <w:autoSpaceDE w:val="0"/>
              <w:autoSpaceDN w:val="0"/>
              <w:adjustRightInd w:val="0"/>
              <w:ind w:leftChars="0"/>
              <w:jc w:val="both"/>
              <w:rPr>
                <w:rFonts w:ascii="標楷體" w:eastAsia="標楷體" w:hAnsi="標楷體"/>
                <w:szCs w:val="24"/>
              </w:rPr>
            </w:pPr>
            <w:r w:rsidRPr="000314C1">
              <w:rPr>
                <w:rFonts w:ascii="標楷體" w:eastAsia="標楷體" w:hAnsi="標楷體" w:hint="eastAsia"/>
                <w:szCs w:val="24"/>
              </w:rPr>
              <w:t>二級機關以下機關首長函送上一級機關之政風及人事單位。</w:t>
            </w:r>
          </w:p>
          <w:p w:rsidR="00D073A6" w:rsidRDefault="00D073A6" w:rsidP="00D073A6">
            <w:pPr>
              <w:pStyle w:val="ad"/>
              <w:numPr>
                <w:ilvl w:val="0"/>
                <w:numId w:val="6"/>
              </w:numPr>
              <w:autoSpaceDE w:val="0"/>
              <w:autoSpaceDN w:val="0"/>
              <w:adjustRightInd w:val="0"/>
              <w:ind w:leftChars="0"/>
              <w:jc w:val="both"/>
              <w:rPr>
                <w:rFonts w:ascii="標楷體" w:eastAsia="標楷體" w:hAnsi="標楷體"/>
                <w:szCs w:val="24"/>
              </w:rPr>
            </w:pPr>
            <w:r w:rsidRPr="000314C1">
              <w:rPr>
                <w:rFonts w:ascii="標楷體" w:eastAsia="標楷體" w:hAnsi="標楷體" w:hint="eastAsia"/>
                <w:szCs w:val="24"/>
              </w:rPr>
              <w:lastRenderedPageBreak/>
              <w:t>現職人員送交所屬機關（構）之政風及人事單位。</w:t>
            </w:r>
          </w:p>
          <w:p w:rsidR="00D073A6" w:rsidRDefault="00D073A6" w:rsidP="00D073A6">
            <w:pPr>
              <w:pStyle w:val="ad"/>
              <w:numPr>
                <w:ilvl w:val="0"/>
                <w:numId w:val="6"/>
              </w:numPr>
              <w:autoSpaceDE w:val="0"/>
              <w:autoSpaceDN w:val="0"/>
              <w:adjustRightInd w:val="0"/>
              <w:ind w:leftChars="0"/>
              <w:jc w:val="both"/>
              <w:rPr>
                <w:rFonts w:ascii="標楷體" w:eastAsia="標楷體" w:hAnsi="標楷體"/>
                <w:szCs w:val="24"/>
              </w:rPr>
            </w:pPr>
            <w:r w:rsidRPr="000314C1">
              <w:rPr>
                <w:rFonts w:ascii="標楷體" w:eastAsia="標楷體" w:hAnsi="標楷體" w:hint="eastAsia"/>
                <w:szCs w:val="24"/>
              </w:rPr>
              <w:t>管制赴陸之退離職人員送交原服務機關（構）之政風及人事單位。</w:t>
            </w:r>
          </w:p>
          <w:p w:rsidR="00D073A6" w:rsidRDefault="00D073A6" w:rsidP="00D073A6">
            <w:pPr>
              <w:pStyle w:val="ad"/>
              <w:numPr>
                <w:ilvl w:val="0"/>
                <w:numId w:val="5"/>
              </w:numPr>
              <w:autoSpaceDE w:val="0"/>
              <w:autoSpaceDN w:val="0"/>
              <w:adjustRightInd w:val="0"/>
              <w:ind w:leftChars="0"/>
              <w:jc w:val="both"/>
              <w:rPr>
                <w:rFonts w:ascii="標楷體" w:eastAsia="標楷體" w:hAnsi="標楷體"/>
                <w:szCs w:val="24"/>
              </w:rPr>
            </w:pPr>
            <w:r w:rsidRPr="000314C1">
              <w:rPr>
                <w:rFonts w:ascii="標楷體" w:eastAsia="標楷體" w:hAnsi="標楷體" w:hint="eastAsia"/>
                <w:szCs w:val="24"/>
              </w:rPr>
              <w:t>本府自108年9月1日起退離職之市長及政務人員申請進入大陸地區相關規定如下：</w:t>
            </w:r>
          </w:p>
          <w:p w:rsidR="00D073A6" w:rsidRDefault="00D073A6" w:rsidP="00D073A6">
            <w:pPr>
              <w:pStyle w:val="ad"/>
              <w:numPr>
                <w:ilvl w:val="0"/>
                <w:numId w:val="7"/>
              </w:numPr>
              <w:autoSpaceDE w:val="0"/>
              <w:autoSpaceDN w:val="0"/>
              <w:adjustRightInd w:val="0"/>
              <w:ind w:leftChars="0"/>
              <w:jc w:val="both"/>
              <w:rPr>
                <w:rFonts w:ascii="標楷體" w:eastAsia="標楷體" w:hAnsi="標楷體"/>
                <w:szCs w:val="24"/>
              </w:rPr>
            </w:pPr>
            <w:r w:rsidRPr="000314C1">
              <w:rPr>
                <w:rFonts w:ascii="標楷體" w:eastAsia="標楷體" w:hAnsi="標楷體" w:hint="eastAsia"/>
                <w:szCs w:val="24"/>
              </w:rPr>
              <w:t>管制期限：上開退離人員列管期間由原則3年修正為至少3年（得增加不得縮短），爰本府訂定管制期限為自退離職生效日起3年。</w:t>
            </w:r>
          </w:p>
          <w:p w:rsidR="00D073A6" w:rsidRDefault="00D073A6" w:rsidP="00D073A6">
            <w:pPr>
              <w:pStyle w:val="ad"/>
              <w:numPr>
                <w:ilvl w:val="0"/>
                <w:numId w:val="7"/>
              </w:numPr>
              <w:autoSpaceDE w:val="0"/>
              <w:autoSpaceDN w:val="0"/>
              <w:adjustRightInd w:val="0"/>
              <w:ind w:leftChars="0"/>
              <w:jc w:val="both"/>
              <w:rPr>
                <w:rFonts w:ascii="標楷體" w:eastAsia="標楷體" w:hAnsi="標楷體"/>
                <w:szCs w:val="24"/>
              </w:rPr>
            </w:pPr>
            <w:r w:rsidRPr="000314C1">
              <w:rPr>
                <w:rFonts w:ascii="標楷體" w:eastAsia="標楷體" w:hAnsi="標楷體" w:hint="eastAsia"/>
                <w:szCs w:val="24"/>
              </w:rPr>
              <w:t>申請赴陸作業：上開退離人員於管制期間內，赴陸前應依「臺灣地區公務員及特定身分人員進入大陸地區許可辦法」第8條第3項規定向原服務機關申報，並由原服務機關至「公務人員赴陸許可線上申請系統」線上申請，渠等並應俟審查許可後始得赴陸。</w:t>
            </w:r>
          </w:p>
          <w:p w:rsidR="00D073A6" w:rsidRDefault="00D073A6" w:rsidP="00D073A6">
            <w:pPr>
              <w:pStyle w:val="ad"/>
              <w:numPr>
                <w:ilvl w:val="0"/>
                <w:numId w:val="7"/>
              </w:numPr>
              <w:autoSpaceDE w:val="0"/>
              <w:autoSpaceDN w:val="0"/>
              <w:adjustRightInd w:val="0"/>
              <w:ind w:leftChars="0"/>
              <w:jc w:val="both"/>
              <w:rPr>
                <w:rFonts w:ascii="標楷體" w:eastAsia="標楷體" w:hAnsi="標楷體"/>
                <w:szCs w:val="24"/>
              </w:rPr>
            </w:pPr>
            <w:r w:rsidRPr="000314C1">
              <w:rPr>
                <w:rFonts w:ascii="標楷體" w:eastAsia="標楷體" w:hAnsi="標楷體" w:hint="eastAsia"/>
                <w:szCs w:val="24"/>
              </w:rPr>
              <w:t>返臺後通報機制：返臺後應依「赴陸人員返臺通報表」辦理通報作業，其通報原則如下：</w:t>
            </w:r>
          </w:p>
          <w:p w:rsidR="00D073A6" w:rsidRDefault="00D073A6" w:rsidP="00D073A6">
            <w:pPr>
              <w:pStyle w:val="ad"/>
              <w:numPr>
                <w:ilvl w:val="0"/>
                <w:numId w:val="8"/>
              </w:numPr>
              <w:autoSpaceDE w:val="0"/>
              <w:autoSpaceDN w:val="0"/>
              <w:adjustRightInd w:val="0"/>
              <w:ind w:leftChars="0"/>
              <w:jc w:val="both"/>
              <w:rPr>
                <w:rFonts w:ascii="標楷體" w:eastAsia="標楷體" w:hAnsi="標楷體"/>
                <w:szCs w:val="24"/>
              </w:rPr>
            </w:pPr>
            <w:r w:rsidRPr="000314C1">
              <w:rPr>
                <w:rFonts w:ascii="標楷體" w:eastAsia="標楷體" w:hAnsi="標楷體" w:hint="eastAsia"/>
                <w:szCs w:val="24"/>
              </w:rPr>
              <w:t>退離職市長：送交本府秘書處之政風及人事單位。</w:t>
            </w:r>
          </w:p>
          <w:p w:rsidR="00D073A6" w:rsidRDefault="00D073A6" w:rsidP="00D073A6">
            <w:pPr>
              <w:pStyle w:val="ad"/>
              <w:numPr>
                <w:ilvl w:val="0"/>
                <w:numId w:val="8"/>
              </w:numPr>
              <w:autoSpaceDE w:val="0"/>
              <w:autoSpaceDN w:val="0"/>
              <w:adjustRightInd w:val="0"/>
              <w:ind w:leftChars="0"/>
              <w:jc w:val="both"/>
              <w:rPr>
                <w:rFonts w:ascii="標楷體" w:eastAsia="標楷體" w:hAnsi="標楷體"/>
                <w:szCs w:val="24"/>
              </w:rPr>
            </w:pPr>
            <w:r w:rsidRPr="000314C1">
              <w:rPr>
                <w:rFonts w:ascii="標楷體" w:eastAsia="標楷體" w:hAnsi="標楷體" w:hint="eastAsia"/>
                <w:szCs w:val="24"/>
              </w:rPr>
              <w:t>退離職政務人員：送交原服務機關之政風及人事單位。</w:t>
            </w:r>
          </w:p>
          <w:p w:rsidR="00D073A6" w:rsidRPr="00C951E9" w:rsidRDefault="00201A44" w:rsidP="00D073A6">
            <w:pPr>
              <w:pStyle w:val="ad"/>
              <w:numPr>
                <w:ilvl w:val="0"/>
                <w:numId w:val="7"/>
              </w:numPr>
              <w:autoSpaceDE w:val="0"/>
              <w:autoSpaceDN w:val="0"/>
              <w:adjustRightInd w:val="0"/>
              <w:ind w:leftChars="0"/>
              <w:jc w:val="both"/>
              <w:rPr>
                <w:rFonts w:ascii="標楷體" w:eastAsia="標楷體" w:hAnsi="標楷體"/>
                <w:szCs w:val="24"/>
              </w:rPr>
            </w:pPr>
            <w:r>
              <w:rPr>
                <w:rFonts w:ascii="標楷體" w:eastAsia="標楷體" w:hAnsi="標楷體" w:cs="DFKaiShu-SB-Estd-BF" w:hint="eastAsia"/>
                <w:kern w:val="0"/>
                <w:szCs w:val="24"/>
              </w:rPr>
              <w:lastRenderedPageBreak/>
              <w:t>罰鍰規定：依</w:t>
            </w:r>
            <w:r w:rsidRPr="00347E4E">
              <w:rPr>
                <w:rFonts w:ascii="標楷體" w:eastAsia="標楷體" w:hAnsi="標楷體" w:hint="eastAsia"/>
                <w:szCs w:val="24"/>
              </w:rPr>
              <w:t>臺灣地區與大陸地區人民關係條例</w:t>
            </w:r>
            <w:r w:rsidR="00D073A6" w:rsidRPr="000314C1">
              <w:rPr>
                <w:rFonts w:ascii="標楷體" w:eastAsia="標楷體" w:hAnsi="標楷體" w:cs="DFKaiShu-SB-Estd-BF" w:hint="eastAsia"/>
                <w:kern w:val="0"/>
                <w:szCs w:val="24"/>
              </w:rPr>
              <w:t>第91條第3項規定，違反第9條第4項規定者，處新臺幣200萬元以上1,000萬元以下罰鍰。同條第4項規定，具有第9條第4項第4款身分之臺灣地區人民，違反第9條第5項規定者，（原）服務機關或委託機關得處新臺幣2萬元以上10萬元以下罰鍰。</w:t>
            </w:r>
          </w:p>
        </w:tc>
        <w:tc>
          <w:tcPr>
            <w:tcW w:w="1043" w:type="pct"/>
            <w:shd w:val="clear" w:color="auto" w:fill="auto"/>
          </w:tcPr>
          <w:p w:rsidR="00D073A6" w:rsidRDefault="00D073A6" w:rsidP="00D073A6">
            <w:pPr>
              <w:jc w:val="both"/>
              <w:rPr>
                <w:rFonts w:ascii="標楷體" w:eastAsia="標楷體" w:hAnsi="標楷體"/>
                <w:szCs w:val="24"/>
              </w:rPr>
            </w:pPr>
          </w:p>
        </w:tc>
        <w:tc>
          <w:tcPr>
            <w:tcW w:w="895" w:type="pct"/>
            <w:shd w:val="clear" w:color="auto" w:fill="auto"/>
          </w:tcPr>
          <w:p w:rsidR="00D073A6" w:rsidRPr="00ED4173" w:rsidRDefault="00D073A6" w:rsidP="00D073A6">
            <w:pPr>
              <w:jc w:val="both"/>
              <w:rPr>
                <w:rFonts w:ascii="標楷體" w:eastAsia="標楷體" w:hAnsi="標楷體" w:cs="DFKaiShu-SB-Estd-BF"/>
                <w:kern w:val="0"/>
                <w:szCs w:val="24"/>
              </w:rPr>
            </w:pPr>
            <w:r>
              <w:rPr>
                <w:rFonts w:ascii="標楷體" w:eastAsia="標楷體" w:hAnsi="標楷體" w:cs="DFKaiShu-SB-Estd-BF" w:hint="eastAsia"/>
                <w:kern w:val="0"/>
                <w:szCs w:val="24"/>
              </w:rPr>
              <w:t>臺中市政府</w:t>
            </w:r>
            <w:r w:rsidRPr="00F51894">
              <w:rPr>
                <w:rFonts w:ascii="標楷體" w:eastAsia="標楷體" w:hAnsi="標楷體" w:cs="DFKaiShu-SB-Estd-BF" w:hint="eastAsia"/>
                <w:kern w:val="0"/>
                <w:szCs w:val="24"/>
              </w:rPr>
              <w:t>民國108年</w:t>
            </w:r>
            <w:r>
              <w:rPr>
                <w:rFonts w:ascii="標楷體" w:eastAsia="標楷體" w:hAnsi="標楷體" w:cs="DFKaiShu-SB-Estd-BF" w:hint="eastAsia"/>
                <w:kern w:val="0"/>
                <w:szCs w:val="24"/>
              </w:rPr>
              <w:t>9</w:t>
            </w:r>
            <w:r w:rsidRPr="00F51894">
              <w:rPr>
                <w:rFonts w:ascii="標楷體" w:eastAsia="標楷體" w:hAnsi="標楷體" w:cs="DFKaiShu-SB-Estd-BF" w:hint="eastAsia"/>
                <w:kern w:val="0"/>
                <w:szCs w:val="24"/>
              </w:rPr>
              <w:t>月</w:t>
            </w:r>
            <w:r>
              <w:rPr>
                <w:rFonts w:ascii="標楷體" w:eastAsia="標楷體" w:hAnsi="標楷體" w:cs="DFKaiShu-SB-Estd-BF" w:hint="eastAsia"/>
                <w:kern w:val="0"/>
                <w:szCs w:val="24"/>
              </w:rPr>
              <w:t>3</w:t>
            </w:r>
            <w:r w:rsidRPr="00F51894">
              <w:rPr>
                <w:rFonts w:ascii="標楷體" w:eastAsia="標楷體" w:hAnsi="標楷體" w:cs="DFKaiShu-SB-Estd-BF" w:hint="eastAsia"/>
                <w:kern w:val="0"/>
                <w:szCs w:val="24"/>
              </w:rPr>
              <w:t>日</w:t>
            </w:r>
            <w:r w:rsidRPr="007E18CC">
              <w:rPr>
                <w:rFonts w:ascii="標楷體" w:eastAsia="標楷體" w:hAnsi="標楷體" w:cs="DFKaiShu-SB-Estd-BF" w:hint="eastAsia"/>
                <w:kern w:val="0"/>
                <w:szCs w:val="24"/>
              </w:rPr>
              <w:t>府授人考字第</w:t>
            </w:r>
            <w:r w:rsidRPr="00A80E96">
              <w:rPr>
                <w:rFonts w:ascii="標楷體" w:eastAsia="標楷體" w:hAnsi="標楷體" w:cs="DFKaiShu-SB-Estd-BF"/>
                <w:kern w:val="0"/>
                <w:szCs w:val="24"/>
              </w:rPr>
              <w:t>108</w:t>
            </w:r>
            <w:r>
              <w:rPr>
                <w:rFonts w:ascii="標楷體" w:eastAsia="標楷體" w:hAnsi="標楷體" w:cs="DFKaiShu-SB-Estd-BF" w:hint="eastAsia"/>
                <w:kern w:val="0"/>
                <w:szCs w:val="24"/>
              </w:rPr>
              <w:t>0201565</w:t>
            </w:r>
            <w:r w:rsidRPr="007E18CC">
              <w:rPr>
                <w:rFonts w:ascii="標楷體" w:eastAsia="標楷體" w:hAnsi="標楷體" w:cs="DFKaiShu-SB-Estd-BF" w:hint="eastAsia"/>
                <w:kern w:val="0"/>
                <w:szCs w:val="24"/>
              </w:rPr>
              <w:t>號</w:t>
            </w:r>
            <w:r>
              <w:rPr>
                <w:rFonts w:ascii="標楷體" w:eastAsia="標楷體" w:hAnsi="標楷體" w:cs="DFKaiShu-SB-Estd-BF" w:hint="eastAsia"/>
                <w:kern w:val="0"/>
                <w:szCs w:val="24"/>
              </w:rPr>
              <w:t>函、臺中市政府</w:t>
            </w:r>
            <w:r w:rsidRPr="00F51894">
              <w:rPr>
                <w:rFonts w:ascii="標楷體" w:eastAsia="標楷體" w:hAnsi="標楷體" w:cs="DFKaiShu-SB-Estd-BF" w:hint="eastAsia"/>
                <w:kern w:val="0"/>
                <w:szCs w:val="24"/>
              </w:rPr>
              <w:t>民國108年</w:t>
            </w:r>
            <w:r>
              <w:rPr>
                <w:rFonts w:ascii="標楷體" w:eastAsia="標楷體" w:hAnsi="標楷體" w:cs="DFKaiShu-SB-Estd-BF" w:hint="eastAsia"/>
                <w:kern w:val="0"/>
                <w:szCs w:val="24"/>
              </w:rPr>
              <w:t>9</w:t>
            </w:r>
            <w:r w:rsidRPr="00F51894">
              <w:rPr>
                <w:rFonts w:ascii="標楷體" w:eastAsia="標楷體" w:hAnsi="標楷體" w:cs="DFKaiShu-SB-Estd-BF" w:hint="eastAsia"/>
                <w:kern w:val="0"/>
                <w:szCs w:val="24"/>
              </w:rPr>
              <w:t>月</w:t>
            </w:r>
            <w:r>
              <w:rPr>
                <w:rFonts w:ascii="標楷體" w:eastAsia="標楷體" w:hAnsi="標楷體" w:cs="DFKaiShu-SB-Estd-BF" w:hint="eastAsia"/>
                <w:kern w:val="0"/>
                <w:szCs w:val="24"/>
              </w:rPr>
              <w:t>6</w:t>
            </w:r>
            <w:r w:rsidRPr="00F51894">
              <w:rPr>
                <w:rFonts w:ascii="標楷體" w:eastAsia="標楷體" w:hAnsi="標楷體" w:cs="DFKaiShu-SB-Estd-BF" w:hint="eastAsia"/>
                <w:kern w:val="0"/>
                <w:szCs w:val="24"/>
              </w:rPr>
              <w:t>日</w:t>
            </w:r>
            <w:r w:rsidRPr="007E18CC">
              <w:rPr>
                <w:rFonts w:ascii="標楷體" w:eastAsia="標楷體" w:hAnsi="標楷體" w:cs="DFKaiShu-SB-Estd-BF" w:hint="eastAsia"/>
                <w:kern w:val="0"/>
                <w:szCs w:val="24"/>
              </w:rPr>
              <w:t>府授人考字第</w:t>
            </w:r>
            <w:r w:rsidRPr="00A80E96">
              <w:rPr>
                <w:rFonts w:ascii="標楷體" w:eastAsia="標楷體" w:hAnsi="標楷體" w:cs="DFKaiShu-SB-Estd-BF"/>
                <w:kern w:val="0"/>
                <w:szCs w:val="24"/>
              </w:rPr>
              <w:t>108</w:t>
            </w:r>
            <w:r>
              <w:rPr>
                <w:rFonts w:ascii="標楷體" w:eastAsia="標楷體" w:hAnsi="標楷體" w:cs="DFKaiShu-SB-Estd-BF" w:hint="eastAsia"/>
                <w:kern w:val="0"/>
                <w:szCs w:val="24"/>
              </w:rPr>
              <w:t>0211980</w:t>
            </w:r>
            <w:r w:rsidRPr="007E18CC">
              <w:rPr>
                <w:rFonts w:ascii="標楷體" w:eastAsia="標楷體" w:hAnsi="標楷體" w:cs="DFKaiShu-SB-Estd-BF" w:hint="eastAsia"/>
                <w:kern w:val="0"/>
                <w:szCs w:val="24"/>
              </w:rPr>
              <w:t>號</w:t>
            </w:r>
            <w:r>
              <w:rPr>
                <w:rFonts w:ascii="標楷體" w:eastAsia="標楷體" w:hAnsi="標楷體" w:cs="DFKaiShu-SB-Estd-BF" w:hint="eastAsia"/>
                <w:kern w:val="0"/>
                <w:szCs w:val="24"/>
              </w:rPr>
              <w:t>函</w:t>
            </w:r>
          </w:p>
        </w:tc>
        <w:tc>
          <w:tcPr>
            <w:tcW w:w="294" w:type="pct"/>
            <w:shd w:val="clear" w:color="auto" w:fill="auto"/>
          </w:tcPr>
          <w:p w:rsidR="00D073A6" w:rsidRPr="00011745" w:rsidRDefault="00D073A6" w:rsidP="00D073A6">
            <w:pPr>
              <w:jc w:val="both"/>
              <w:rPr>
                <w:rFonts w:ascii="標楷體" w:eastAsia="標楷體" w:hAnsi="標楷體"/>
                <w:szCs w:val="24"/>
              </w:rPr>
            </w:pPr>
          </w:p>
        </w:tc>
      </w:tr>
    </w:tbl>
    <w:p w:rsidR="00EA663E" w:rsidRPr="00DE479D" w:rsidRDefault="00EA663E" w:rsidP="007A7BB4">
      <w:pPr>
        <w:jc w:val="both"/>
        <w:rPr>
          <w:rFonts w:ascii="標楷體" w:eastAsia="標楷體" w:hAnsi="標楷體"/>
          <w:sz w:val="32"/>
          <w:szCs w:val="32"/>
        </w:rPr>
      </w:pPr>
    </w:p>
    <w:sectPr w:rsidR="00EA663E" w:rsidRPr="00DE479D"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6CC" w:rsidRDefault="00C106CC" w:rsidP="001D5F40">
      <w:r>
        <w:separator/>
      </w:r>
    </w:p>
  </w:endnote>
  <w:endnote w:type="continuationSeparator" w:id="0">
    <w:p w:rsidR="00C106CC" w:rsidRDefault="00C106CC"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A7748D" w:rsidRPr="00A7748D">
          <w:rPr>
            <w:noProof/>
            <w:lang w:val="zh-TW" w:eastAsia="zh-TW"/>
          </w:rPr>
          <w:t>5</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6CC" w:rsidRDefault="00C106CC" w:rsidP="001D5F40">
      <w:r>
        <w:separator/>
      </w:r>
    </w:p>
  </w:footnote>
  <w:footnote w:type="continuationSeparator" w:id="0">
    <w:p w:rsidR="00C106CC" w:rsidRDefault="00C106CC"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23B42"/>
    <w:multiLevelType w:val="hybridMultilevel"/>
    <w:tmpl w:val="2ABE39B4"/>
    <w:lvl w:ilvl="0" w:tplc="E104F7E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6C36AFD"/>
    <w:multiLevelType w:val="hybridMultilevel"/>
    <w:tmpl w:val="788AD646"/>
    <w:lvl w:ilvl="0" w:tplc="EE0CE7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1F5109"/>
    <w:multiLevelType w:val="hybridMultilevel"/>
    <w:tmpl w:val="22823DB0"/>
    <w:lvl w:ilvl="0" w:tplc="C2665EA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4" w15:restartNumberingAfterBreak="0">
    <w:nsid w:val="1FE977D9"/>
    <w:multiLevelType w:val="hybridMultilevel"/>
    <w:tmpl w:val="5002AB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AF4DB0"/>
    <w:multiLevelType w:val="hybridMultilevel"/>
    <w:tmpl w:val="4ACCE172"/>
    <w:lvl w:ilvl="0" w:tplc="7AB623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383E95"/>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7" w15:restartNumberingAfterBreak="0">
    <w:nsid w:val="3F933A0D"/>
    <w:multiLevelType w:val="hybridMultilevel"/>
    <w:tmpl w:val="1EF0572A"/>
    <w:lvl w:ilvl="0" w:tplc="AE487CE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8" w15:restartNumberingAfterBreak="0">
    <w:nsid w:val="50BA3A08"/>
    <w:multiLevelType w:val="hybridMultilevel"/>
    <w:tmpl w:val="FF200F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F512F5"/>
    <w:multiLevelType w:val="hybridMultilevel"/>
    <w:tmpl w:val="4DE491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73264F8"/>
    <w:multiLevelType w:val="hybridMultilevel"/>
    <w:tmpl w:val="A0FC8A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523DB8"/>
    <w:multiLevelType w:val="hybridMultilevel"/>
    <w:tmpl w:val="2894F814"/>
    <w:lvl w:ilvl="0" w:tplc="800A6892">
      <w:start w:val="1"/>
      <w:numFmt w:val="taiwaneseCountingThousand"/>
      <w:lvlText w:val="(%1)"/>
      <w:lvlJc w:val="left"/>
      <w:pPr>
        <w:ind w:left="1125" w:hanging="64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B5140B2"/>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13" w15:restartNumberingAfterBreak="0">
    <w:nsid w:val="73F12736"/>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14" w15:restartNumberingAfterBreak="0">
    <w:nsid w:val="7A514171"/>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num w:numId="1">
    <w:abstractNumId w:val="3"/>
  </w:num>
  <w:num w:numId="2">
    <w:abstractNumId w:val="1"/>
  </w:num>
  <w:num w:numId="3">
    <w:abstractNumId w:val="7"/>
  </w:num>
  <w:num w:numId="4">
    <w:abstractNumId w:val="5"/>
  </w:num>
  <w:num w:numId="5">
    <w:abstractNumId w:val="9"/>
  </w:num>
  <w:num w:numId="6">
    <w:abstractNumId w:val="11"/>
  </w:num>
  <w:num w:numId="7">
    <w:abstractNumId w:val="0"/>
  </w:num>
  <w:num w:numId="8">
    <w:abstractNumId w:val="2"/>
  </w:num>
  <w:num w:numId="9">
    <w:abstractNumId w:val="10"/>
  </w:num>
  <w:num w:numId="10">
    <w:abstractNumId w:val="12"/>
  </w:num>
  <w:num w:numId="11">
    <w:abstractNumId w:val="6"/>
  </w:num>
  <w:num w:numId="12">
    <w:abstractNumId w:val="14"/>
  </w:num>
  <w:num w:numId="13">
    <w:abstractNumId w:val="13"/>
  </w:num>
  <w:num w:numId="14">
    <w:abstractNumId w:val="4"/>
  </w:num>
  <w:num w:numId="1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DA0"/>
    <w:rsid w:val="000035CA"/>
    <w:rsid w:val="000037CB"/>
    <w:rsid w:val="000042B7"/>
    <w:rsid w:val="000048EE"/>
    <w:rsid w:val="0000575B"/>
    <w:rsid w:val="00006254"/>
    <w:rsid w:val="00006427"/>
    <w:rsid w:val="000073D9"/>
    <w:rsid w:val="000110B1"/>
    <w:rsid w:val="00011745"/>
    <w:rsid w:val="00013967"/>
    <w:rsid w:val="00014BC9"/>
    <w:rsid w:val="00016350"/>
    <w:rsid w:val="00016C91"/>
    <w:rsid w:val="0001738C"/>
    <w:rsid w:val="00017E2A"/>
    <w:rsid w:val="00020810"/>
    <w:rsid w:val="00021779"/>
    <w:rsid w:val="00021BB2"/>
    <w:rsid w:val="000228D1"/>
    <w:rsid w:val="0002338A"/>
    <w:rsid w:val="000243E4"/>
    <w:rsid w:val="00024EED"/>
    <w:rsid w:val="00025854"/>
    <w:rsid w:val="00025A58"/>
    <w:rsid w:val="000263C2"/>
    <w:rsid w:val="0002674D"/>
    <w:rsid w:val="00026DA7"/>
    <w:rsid w:val="000276E7"/>
    <w:rsid w:val="0002788E"/>
    <w:rsid w:val="00027BA9"/>
    <w:rsid w:val="0003026A"/>
    <w:rsid w:val="0003154D"/>
    <w:rsid w:val="000322D1"/>
    <w:rsid w:val="0003287D"/>
    <w:rsid w:val="00033DAA"/>
    <w:rsid w:val="00036996"/>
    <w:rsid w:val="000374A9"/>
    <w:rsid w:val="0004031C"/>
    <w:rsid w:val="00043C0C"/>
    <w:rsid w:val="00045ACD"/>
    <w:rsid w:val="00047316"/>
    <w:rsid w:val="00047714"/>
    <w:rsid w:val="00053194"/>
    <w:rsid w:val="00053789"/>
    <w:rsid w:val="00053B2C"/>
    <w:rsid w:val="000541D3"/>
    <w:rsid w:val="00054F7A"/>
    <w:rsid w:val="00060B71"/>
    <w:rsid w:val="00060E02"/>
    <w:rsid w:val="000651C5"/>
    <w:rsid w:val="00066AFC"/>
    <w:rsid w:val="0007000F"/>
    <w:rsid w:val="0007137F"/>
    <w:rsid w:val="000724E5"/>
    <w:rsid w:val="00073566"/>
    <w:rsid w:val="000735B1"/>
    <w:rsid w:val="00074EE4"/>
    <w:rsid w:val="00075E8E"/>
    <w:rsid w:val="00076395"/>
    <w:rsid w:val="00076577"/>
    <w:rsid w:val="000772B2"/>
    <w:rsid w:val="000829AA"/>
    <w:rsid w:val="0008425D"/>
    <w:rsid w:val="00084B99"/>
    <w:rsid w:val="00085F2F"/>
    <w:rsid w:val="000873B3"/>
    <w:rsid w:val="00087A0C"/>
    <w:rsid w:val="000907FB"/>
    <w:rsid w:val="00090CCD"/>
    <w:rsid w:val="000931BA"/>
    <w:rsid w:val="00093F75"/>
    <w:rsid w:val="000942CA"/>
    <w:rsid w:val="00094B50"/>
    <w:rsid w:val="000960C3"/>
    <w:rsid w:val="000A16A2"/>
    <w:rsid w:val="000A1A7A"/>
    <w:rsid w:val="000A1E91"/>
    <w:rsid w:val="000A2097"/>
    <w:rsid w:val="000A4383"/>
    <w:rsid w:val="000A45A2"/>
    <w:rsid w:val="000A45B9"/>
    <w:rsid w:val="000A46E1"/>
    <w:rsid w:val="000A582A"/>
    <w:rsid w:val="000A6CE5"/>
    <w:rsid w:val="000A6D64"/>
    <w:rsid w:val="000B0F10"/>
    <w:rsid w:val="000B0FFE"/>
    <w:rsid w:val="000B190A"/>
    <w:rsid w:val="000B1F5C"/>
    <w:rsid w:val="000B3073"/>
    <w:rsid w:val="000B343C"/>
    <w:rsid w:val="000B7157"/>
    <w:rsid w:val="000B7789"/>
    <w:rsid w:val="000C04C4"/>
    <w:rsid w:val="000C0AB2"/>
    <w:rsid w:val="000C0B5C"/>
    <w:rsid w:val="000C1A66"/>
    <w:rsid w:val="000C1C7F"/>
    <w:rsid w:val="000C23E9"/>
    <w:rsid w:val="000C38B5"/>
    <w:rsid w:val="000C48B5"/>
    <w:rsid w:val="000C6D5A"/>
    <w:rsid w:val="000C717E"/>
    <w:rsid w:val="000D00E4"/>
    <w:rsid w:val="000D0846"/>
    <w:rsid w:val="000D1BA9"/>
    <w:rsid w:val="000D1ED3"/>
    <w:rsid w:val="000D20D4"/>
    <w:rsid w:val="000D3665"/>
    <w:rsid w:val="000E0235"/>
    <w:rsid w:val="000E34BF"/>
    <w:rsid w:val="000E4093"/>
    <w:rsid w:val="000E43CF"/>
    <w:rsid w:val="000E66E7"/>
    <w:rsid w:val="000E7370"/>
    <w:rsid w:val="000E74C6"/>
    <w:rsid w:val="000E74E0"/>
    <w:rsid w:val="000E775C"/>
    <w:rsid w:val="000F327F"/>
    <w:rsid w:val="000F4101"/>
    <w:rsid w:val="000F410C"/>
    <w:rsid w:val="000F4494"/>
    <w:rsid w:val="000F5A4C"/>
    <w:rsid w:val="000F63B5"/>
    <w:rsid w:val="00100192"/>
    <w:rsid w:val="0010144B"/>
    <w:rsid w:val="00102C08"/>
    <w:rsid w:val="001041A4"/>
    <w:rsid w:val="001048B9"/>
    <w:rsid w:val="00104B2D"/>
    <w:rsid w:val="00105B92"/>
    <w:rsid w:val="00105F05"/>
    <w:rsid w:val="00106250"/>
    <w:rsid w:val="00106657"/>
    <w:rsid w:val="001066D3"/>
    <w:rsid w:val="00107ECB"/>
    <w:rsid w:val="00111306"/>
    <w:rsid w:val="00111845"/>
    <w:rsid w:val="00113473"/>
    <w:rsid w:val="001137A1"/>
    <w:rsid w:val="00113D7D"/>
    <w:rsid w:val="00113DF9"/>
    <w:rsid w:val="0011436D"/>
    <w:rsid w:val="001145B0"/>
    <w:rsid w:val="001176C6"/>
    <w:rsid w:val="00117C16"/>
    <w:rsid w:val="0012016A"/>
    <w:rsid w:val="00121145"/>
    <w:rsid w:val="00122D6F"/>
    <w:rsid w:val="00123093"/>
    <w:rsid w:val="00124CA0"/>
    <w:rsid w:val="00125C65"/>
    <w:rsid w:val="00126352"/>
    <w:rsid w:val="0012654D"/>
    <w:rsid w:val="00127F82"/>
    <w:rsid w:val="0013181E"/>
    <w:rsid w:val="001318CF"/>
    <w:rsid w:val="0013190C"/>
    <w:rsid w:val="00132800"/>
    <w:rsid w:val="00132B74"/>
    <w:rsid w:val="001334D9"/>
    <w:rsid w:val="00133691"/>
    <w:rsid w:val="00133EB0"/>
    <w:rsid w:val="0013551A"/>
    <w:rsid w:val="0013614E"/>
    <w:rsid w:val="00137B32"/>
    <w:rsid w:val="00144A33"/>
    <w:rsid w:val="00145065"/>
    <w:rsid w:val="001465F9"/>
    <w:rsid w:val="00146FFB"/>
    <w:rsid w:val="00147D9A"/>
    <w:rsid w:val="00151F5C"/>
    <w:rsid w:val="0015338B"/>
    <w:rsid w:val="00153488"/>
    <w:rsid w:val="001536F0"/>
    <w:rsid w:val="001543DD"/>
    <w:rsid w:val="00156194"/>
    <w:rsid w:val="00157B94"/>
    <w:rsid w:val="00160211"/>
    <w:rsid w:val="001615CF"/>
    <w:rsid w:val="00161993"/>
    <w:rsid w:val="00161CAE"/>
    <w:rsid w:val="00162C0E"/>
    <w:rsid w:val="00164AE6"/>
    <w:rsid w:val="00165569"/>
    <w:rsid w:val="001667F3"/>
    <w:rsid w:val="001676AF"/>
    <w:rsid w:val="00167F7A"/>
    <w:rsid w:val="001702C0"/>
    <w:rsid w:val="00171433"/>
    <w:rsid w:val="00172078"/>
    <w:rsid w:val="00172C7B"/>
    <w:rsid w:val="0017349B"/>
    <w:rsid w:val="00174DE5"/>
    <w:rsid w:val="00174E49"/>
    <w:rsid w:val="001768AF"/>
    <w:rsid w:val="001809CA"/>
    <w:rsid w:val="00182146"/>
    <w:rsid w:val="00182508"/>
    <w:rsid w:val="00182BBB"/>
    <w:rsid w:val="0018367E"/>
    <w:rsid w:val="001858DC"/>
    <w:rsid w:val="00190068"/>
    <w:rsid w:val="00190311"/>
    <w:rsid w:val="0019320E"/>
    <w:rsid w:val="00193CD8"/>
    <w:rsid w:val="00196067"/>
    <w:rsid w:val="001977CC"/>
    <w:rsid w:val="00197A92"/>
    <w:rsid w:val="00197B06"/>
    <w:rsid w:val="001A125C"/>
    <w:rsid w:val="001A1299"/>
    <w:rsid w:val="001A3010"/>
    <w:rsid w:val="001A3FD4"/>
    <w:rsid w:val="001A3FF4"/>
    <w:rsid w:val="001A43C4"/>
    <w:rsid w:val="001A645D"/>
    <w:rsid w:val="001A67D0"/>
    <w:rsid w:val="001A6DA8"/>
    <w:rsid w:val="001B05A1"/>
    <w:rsid w:val="001B08A0"/>
    <w:rsid w:val="001B11F7"/>
    <w:rsid w:val="001B14D5"/>
    <w:rsid w:val="001B25D2"/>
    <w:rsid w:val="001B48E7"/>
    <w:rsid w:val="001B4D35"/>
    <w:rsid w:val="001B50E3"/>
    <w:rsid w:val="001C0912"/>
    <w:rsid w:val="001C1A50"/>
    <w:rsid w:val="001C265C"/>
    <w:rsid w:val="001C38C9"/>
    <w:rsid w:val="001C3E8C"/>
    <w:rsid w:val="001C5DBB"/>
    <w:rsid w:val="001C6107"/>
    <w:rsid w:val="001C6239"/>
    <w:rsid w:val="001C7A05"/>
    <w:rsid w:val="001D008D"/>
    <w:rsid w:val="001D02DA"/>
    <w:rsid w:val="001D08B8"/>
    <w:rsid w:val="001D200B"/>
    <w:rsid w:val="001D2B3F"/>
    <w:rsid w:val="001D30A8"/>
    <w:rsid w:val="001D3920"/>
    <w:rsid w:val="001D56F3"/>
    <w:rsid w:val="001D5F40"/>
    <w:rsid w:val="001D70A5"/>
    <w:rsid w:val="001D771B"/>
    <w:rsid w:val="001E039C"/>
    <w:rsid w:val="001E12AB"/>
    <w:rsid w:val="001E1A13"/>
    <w:rsid w:val="001E2039"/>
    <w:rsid w:val="001E210B"/>
    <w:rsid w:val="001E2720"/>
    <w:rsid w:val="001E2AD6"/>
    <w:rsid w:val="001E30D9"/>
    <w:rsid w:val="001E35AF"/>
    <w:rsid w:val="001E39AC"/>
    <w:rsid w:val="001E3ACF"/>
    <w:rsid w:val="001E474A"/>
    <w:rsid w:val="001E5FAE"/>
    <w:rsid w:val="001E6F37"/>
    <w:rsid w:val="001E717A"/>
    <w:rsid w:val="001E717F"/>
    <w:rsid w:val="001E7BD8"/>
    <w:rsid w:val="001F0921"/>
    <w:rsid w:val="001F1F68"/>
    <w:rsid w:val="001F2128"/>
    <w:rsid w:val="001F2323"/>
    <w:rsid w:val="001F4BF8"/>
    <w:rsid w:val="001F5100"/>
    <w:rsid w:val="001F5143"/>
    <w:rsid w:val="001F641B"/>
    <w:rsid w:val="001F70A1"/>
    <w:rsid w:val="001F7481"/>
    <w:rsid w:val="001F78C7"/>
    <w:rsid w:val="00201A44"/>
    <w:rsid w:val="00202B89"/>
    <w:rsid w:val="00202FEF"/>
    <w:rsid w:val="00204818"/>
    <w:rsid w:val="002048E2"/>
    <w:rsid w:val="00205048"/>
    <w:rsid w:val="0020509C"/>
    <w:rsid w:val="002065BE"/>
    <w:rsid w:val="0020668C"/>
    <w:rsid w:val="002066BC"/>
    <w:rsid w:val="002103D0"/>
    <w:rsid w:val="00213799"/>
    <w:rsid w:val="002137A0"/>
    <w:rsid w:val="00214261"/>
    <w:rsid w:val="002159BD"/>
    <w:rsid w:val="00216058"/>
    <w:rsid w:val="00217482"/>
    <w:rsid w:val="0022030D"/>
    <w:rsid w:val="00222D70"/>
    <w:rsid w:val="00225463"/>
    <w:rsid w:val="0022550E"/>
    <w:rsid w:val="00226702"/>
    <w:rsid w:val="002272D5"/>
    <w:rsid w:val="002307F0"/>
    <w:rsid w:val="00232381"/>
    <w:rsid w:val="00234998"/>
    <w:rsid w:val="0023685F"/>
    <w:rsid w:val="00236A77"/>
    <w:rsid w:val="00236F66"/>
    <w:rsid w:val="00236FF5"/>
    <w:rsid w:val="002404B7"/>
    <w:rsid w:val="00241AE2"/>
    <w:rsid w:val="002422EC"/>
    <w:rsid w:val="00242F5E"/>
    <w:rsid w:val="0024388A"/>
    <w:rsid w:val="0024565B"/>
    <w:rsid w:val="00245FB4"/>
    <w:rsid w:val="002472CA"/>
    <w:rsid w:val="0025057A"/>
    <w:rsid w:val="00252379"/>
    <w:rsid w:val="002523A0"/>
    <w:rsid w:val="00252933"/>
    <w:rsid w:val="00253D3E"/>
    <w:rsid w:val="00254793"/>
    <w:rsid w:val="00256BF6"/>
    <w:rsid w:val="002577BE"/>
    <w:rsid w:val="00257997"/>
    <w:rsid w:val="00257D84"/>
    <w:rsid w:val="00262887"/>
    <w:rsid w:val="00263C0A"/>
    <w:rsid w:val="00264300"/>
    <w:rsid w:val="002647B2"/>
    <w:rsid w:val="00266DC0"/>
    <w:rsid w:val="0026732B"/>
    <w:rsid w:val="00270420"/>
    <w:rsid w:val="002717FC"/>
    <w:rsid w:val="00272172"/>
    <w:rsid w:val="00272DEC"/>
    <w:rsid w:val="0027397B"/>
    <w:rsid w:val="00274667"/>
    <w:rsid w:val="0027533E"/>
    <w:rsid w:val="0027539E"/>
    <w:rsid w:val="0027574D"/>
    <w:rsid w:val="0027722E"/>
    <w:rsid w:val="00277AF5"/>
    <w:rsid w:val="00280590"/>
    <w:rsid w:val="002823B3"/>
    <w:rsid w:val="002827AF"/>
    <w:rsid w:val="00284D1F"/>
    <w:rsid w:val="00285967"/>
    <w:rsid w:val="00286958"/>
    <w:rsid w:val="0029019A"/>
    <w:rsid w:val="0029117A"/>
    <w:rsid w:val="00292068"/>
    <w:rsid w:val="00292AB6"/>
    <w:rsid w:val="00292DCA"/>
    <w:rsid w:val="002938EE"/>
    <w:rsid w:val="00295DB1"/>
    <w:rsid w:val="0029611A"/>
    <w:rsid w:val="002A0B12"/>
    <w:rsid w:val="002A197B"/>
    <w:rsid w:val="002A283F"/>
    <w:rsid w:val="002A2884"/>
    <w:rsid w:val="002A5B09"/>
    <w:rsid w:val="002A70C6"/>
    <w:rsid w:val="002A7CEE"/>
    <w:rsid w:val="002B019B"/>
    <w:rsid w:val="002B0302"/>
    <w:rsid w:val="002B0312"/>
    <w:rsid w:val="002B0FD7"/>
    <w:rsid w:val="002B187D"/>
    <w:rsid w:val="002B2459"/>
    <w:rsid w:val="002B258F"/>
    <w:rsid w:val="002B33B4"/>
    <w:rsid w:val="002B4BB2"/>
    <w:rsid w:val="002B4DBD"/>
    <w:rsid w:val="002B4E78"/>
    <w:rsid w:val="002B4F14"/>
    <w:rsid w:val="002B5F25"/>
    <w:rsid w:val="002B5F8B"/>
    <w:rsid w:val="002B675D"/>
    <w:rsid w:val="002C04E4"/>
    <w:rsid w:val="002C1DDD"/>
    <w:rsid w:val="002C31F5"/>
    <w:rsid w:val="002C4838"/>
    <w:rsid w:val="002C5001"/>
    <w:rsid w:val="002C5F03"/>
    <w:rsid w:val="002C7AC3"/>
    <w:rsid w:val="002C7CE0"/>
    <w:rsid w:val="002D27CF"/>
    <w:rsid w:val="002D2AF7"/>
    <w:rsid w:val="002D3C68"/>
    <w:rsid w:val="002D57FE"/>
    <w:rsid w:val="002D5F4A"/>
    <w:rsid w:val="002D650E"/>
    <w:rsid w:val="002D65FC"/>
    <w:rsid w:val="002E015F"/>
    <w:rsid w:val="002E144B"/>
    <w:rsid w:val="002E3EC2"/>
    <w:rsid w:val="002E5371"/>
    <w:rsid w:val="002E56F8"/>
    <w:rsid w:val="002E5913"/>
    <w:rsid w:val="002E5D2B"/>
    <w:rsid w:val="002E796C"/>
    <w:rsid w:val="002F0964"/>
    <w:rsid w:val="002F0DBC"/>
    <w:rsid w:val="002F130A"/>
    <w:rsid w:val="002F4D2B"/>
    <w:rsid w:val="002F7DE1"/>
    <w:rsid w:val="0030043D"/>
    <w:rsid w:val="00300A4B"/>
    <w:rsid w:val="003027DB"/>
    <w:rsid w:val="00302B4A"/>
    <w:rsid w:val="0030336E"/>
    <w:rsid w:val="00303B22"/>
    <w:rsid w:val="0030485F"/>
    <w:rsid w:val="003048EC"/>
    <w:rsid w:val="00305162"/>
    <w:rsid w:val="0030547D"/>
    <w:rsid w:val="00307B37"/>
    <w:rsid w:val="0031007F"/>
    <w:rsid w:val="00310DA3"/>
    <w:rsid w:val="003133EC"/>
    <w:rsid w:val="003168F3"/>
    <w:rsid w:val="00316FC3"/>
    <w:rsid w:val="003205C9"/>
    <w:rsid w:val="00321C48"/>
    <w:rsid w:val="00322B3D"/>
    <w:rsid w:val="00323141"/>
    <w:rsid w:val="00325688"/>
    <w:rsid w:val="003300DF"/>
    <w:rsid w:val="00333DEB"/>
    <w:rsid w:val="00335F2A"/>
    <w:rsid w:val="003366FA"/>
    <w:rsid w:val="00336B6D"/>
    <w:rsid w:val="00341529"/>
    <w:rsid w:val="00342647"/>
    <w:rsid w:val="0034364C"/>
    <w:rsid w:val="00345739"/>
    <w:rsid w:val="00345DBF"/>
    <w:rsid w:val="0034680A"/>
    <w:rsid w:val="00347E4E"/>
    <w:rsid w:val="00347FB5"/>
    <w:rsid w:val="00353851"/>
    <w:rsid w:val="00353DE5"/>
    <w:rsid w:val="0035501C"/>
    <w:rsid w:val="003555B2"/>
    <w:rsid w:val="00356E87"/>
    <w:rsid w:val="0035737F"/>
    <w:rsid w:val="0036034E"/>
    <w:rsid w:val="003604FF"/>
    <w:rsid w:val="00361DA8"/>
    <w:rsid w:val="0036206B"/>
    <w:rsid w:val="00362319"/>
    <w:rsid w:val="00362E5D"/>
    <w:rsid w:val="00363031"/>
    <w:rsid w:val="00364589"/>
    <w:rsid w:val="00364800"/>
    <w:rsid w:val="00364BC6"/>
    <w:rsid w:val="00365357"/>
    <w:rsid w:val="00371DCE"/>
    <w:rsid w:val="0037266F"/>
    <w:rsid w:val="00373EBC"/>
    <w:rsid w:val="0037557A"/>
    <w:rsid w:val="00375F39"/>
    <w:rsid w:val="00376B59"/>
    <w:rsid w:val="00376DC2"/>
    <w:rsid w:val="00382C7E"/>
    <w:rsid w:val="003837BA"/>
    <w:rsid w:val="00385F55"/>
    <w:rsid w:val="00387CCF"/>
    <w:rsid w:val="00390293"/>
    <w:rsid w:val="003906EB"/>
    <w:rsid w:val="00390866"/>
    <w:rsid w:val="003933A5"/>
    <w:rsid w:val="003947D5"/>
    <w:rsid w:val="00396251"/>
    <w:rsid w:val="00396A58"/>
    <w:rsid w:val="003A00CD"/>
    <w:rsid w:val="003A0C06"/>
    <w:rsid w:val="003A0D09"/>
    <w:rsid w:val="003A2027"/>
    <w:rsid w:val="003A2391"/>
    <w:rsid w:val="003A3550"/>
    <w:rsid w:val="003A3B97"/>
    <w:rsid w:val="003A4483"/>
    <w:rsid w:val="003A4E3E"/>
    <w:rsid w:val="003A4EDD"/>
    <w:rsid w:val="003A5074"/>
    <w:rsid w:val="003A5080"/>
    <w:rsid w:val="003A640C"/>
    <w:rsid w:val="003A6BBD"/>
    <w:rsid w:val="003A6E20"/>
    <w:rsid w:val="003A7521"/>
    <w:rsid w:val="003B0FA4"/>
    <w:rsid w:val="003B385E"/>
    <w:rsid w:val="003B3A83"/>
    <w:rsid w:val="003B3C8F"/>
    <w:rsid w:val="003B7AD2"/>
    <w:rsid w:val="003C06CE"/>
    <w:rsid w:val="003C0BDE"/>
    <w:rsid w:val="003C0FAB"/>
    <w:rsid w:val="003C1074"/>
    <w:rsid w:val="003C20A1"/>
    <w:rsid w:val="003C2C62"/>
    <w:rsid w:val="003C42D4"/>
    <w:rsid w:val="003C4A5D"/>
    <w:rsid w:val="003C4A90"/>
    <w:rsid w:val="003C4D01"/>
    <w:rsid w:val="003C7025"/>
    <w:rsid w:val="003D00A4"/>
    <w:rsid w:val="003D01BD"/>
    <w:rsid w:val="003D0926"/>
    <w:rsid w:val="003D0E2C"/>
    <w:rsid w:val="003D4750"/>
    <w:rsid w:val="003D748F"/>
    <w:rsid w:val="003E0113"/>
    <w:rsid w:val="003E2155"/>
    <w:rsid w:val="003E403C"/>
    <w:rsid w:val="003E40AB"/>
    <w:rsid w:val="003E5984"/>
    <w:rsid w:val="003E62DE"/>
    <w:rsid w:val="003E655E"/>
    <w:rsid w:val="003E7158"/>
    <w:rsid w:val="003F016C"/>
    <w:rsid w:val="003F067A"/>
    <w:rsid w:val="003F264F"/>
    <w:rsid w:val="003F3A66"/>
    <w:rsid w:val="003F4AF0"/>
    <w:rsid w:val="003F571B"/>
    <w:rsid w:val="003F59B8"/>
    <w:rsid w:val="004004F7"/>
    <w:rsid w:val="00400781"/>
    <w:rsid w:val="004015EF"/>
    <w:rsid w:val="00402BBA"/>
    <w:rsid w:val="00403C53"/>
    <w:rsid w:val="00404131"/>
    <w:rsid w:val="004041B4"/>
    <w:rsid w:val="00404FB5"/>
    <w:rsid w:val="00407191"/>
    <w:rsid w:val="00407A3C"/>
    <w:rsid w:val="00410A78"/>
    <w:rsid w:val="004121A3"/>
    <w:rsid w:val="00412389"/>
    <w:rsid w:val="00412B7E"/>
    <w:rsid w:val="00415B69"/>
    <w:rsid w:val="0042003F"/>
    <w:rsid w:val="00420657"/>
    <w:rsid w:val="0042086D"/>
    <w:rsid w:val="00420912"/>
    <w:rsid w:val="00421197"/>
    <w:rsid w:val="00421748"/>
    <w:rsid w:val="00422BEB"/>
    <w:rsid w:val="0042459B"/>
    <w:rsid w:val="004246F0"/>
    <w:rsid w:val="004269A8"/>
    <w:rsid w:val="00427056"/>
    <w:rsid w:val="0042791C"/>
    <w:rsid w:val="00427FEA"/>
    <w:rsid w:val="004314BE"/>
    <w:rsid w:val="00431C68"/>
    <w:rsid w:val="0043215C"/>
    <w:rsid w:val="00435418"/>
    <w:rsid w:val="004354ED"/>
    <w:rsid w:val="0043615B"/>
    <w:rsid w:val="0043632A"/>
    <w:rsid w:val="004365CB"/>
    <w:rsid w:val="004421F3"/>
    <w:rsid w:val="00443515"/>
    <w:rsid w:val="00443BAE"/>
    <w:rsid w:val="00444A41"/>
    <w:rsid w:val="00445675"/>
    <w:rsid w:val="0044601B"/>
    <w:rsid w:val="00446A64"/>
    <w:rsid w:val="00447303"/>
    <w:rsid w:val="0045220F"/>
    <w:rsid w:val="00452C49"/>
    <w:rsid w:val="00455769"/>
    <w:rsid w:val="004557D2"/>
    <w:rsid w:val="004572A3"/>
    <w:rsid w:val="00457B46"/>
    <w:rsid w:val="0046068C"/>
    <w:rsid w:val="00461A88"/>
    <w:rsid w:val="0046259D"/>
    <w:rsid w:val="004628DA"/>
    <w:rsid w:val="004638EB"/>
    <w:rsid w:val="0046492B"/>
    <w:rsid w:val="00466109"/>
    <w:rsid w:val="004663D6"/>
    <w:rsid w:val="0046650B"/>
    <w:rsid w:val="00466A59"/>
    <w:rsid w:val="00466C1E"/>
    <w:rsid w:val="0046791D"/>
    <w:rsid w:val="00467CDB"/>
    <w:rsid w:val="00470803"/>
    <w:rsid w:val="00472138"/>
    <w:rsid w:val="0047259E"/>
    <w:rsid w:val="004732ED"/>
    <w:rsid w:val="00475185"/>
    <w:rsid w:val="00475A4A"/>
    <w:rsid w:val="004769A2"/>
    <w:rsid w:val="00476AF6"/>
    <w:rsid w:val="00477D8C"/>
    <w:rsid w:val="00477FF2"/>
    <w:rsid w:val="00480A2F"/>
    <w:rsid w:val="004827DF"/>
    <w:rsid w:val="004845C4"/>
    <w:rsid w:val="0048627B"/>
    <w:rsid w:val="004864FC"/>
    <w:rsid w:val="00486BEB"/>
    <w:rsid w:val="004870A9"/>
    <w:rsid w:val="00491C22"/>
    <w:rsid w:val="00492105"/>
    <w:rsid w:val="004923F8"/>
    <w:rsid w:val="00492AD3"/>
    <w:rsid w:val="00492DE2"/>
    <w:rsid w:val="004945CC"/>
    <w:rsid w:val="00494905"/>
    <w:rsid w:val="00495576"/>
    <w:rsid w:val="0049581C"/>
    <w:rsid w:val="00495F82"/>
    <w:rsid w:val="004A05A8"/>
    <w:rsid w:val="004A1114"/>
    <w:rsid w:val="004A1A5F"/>
    <w:rsid w:val="004A1CDD"/>
    <w:rsid w:val="004A5444"/>
    <w:rsid w:val="004A5B79"/>
    <w:rsid w:val="004A6B23"/>
    <w:rsid w:val="004A7C42"/>
    <w:rsid w:val="004B0CFE"/>
    <w:rsid w:val="004B0F6F"/>
    <w:rsid w:val="004B1EDE"/>
    <w:rsid w:val="004B22E0"/>
    <w:rsid w:val="004B3025"/>
    <w:rsid w:val="004B4FDE"/>
    <w:rsid w:val="004B504D"/>
    <w:rsid w:val="004B67EC"/>
    <w:rsid w:val="004B6EE0"/>
    <w:rsid w:val="004B7B1E"/>
    <w:rsid w:val="004B7EBE"/>
    <w:rsid w:val="004C40BF"/>
    <w:rsid w:val="004C489C"/>
    <w:rsid w:val="004C6714"/>
    <w:rsid w:val="004D0A90"/>
    <w:rsid w:val="004D1310"/>
    <w:rsid w:val="004D4636"/>
    <w:rsid w:val="004D5455"/>
    <w:rsid w:val="004D5AB1"/>
    <w:rsid w:val="004D600A"/>
    <w:rsid w:val="004E11FB"/>
    <w:rsid w:val="004E1864"/>
    <w:rsid w:val="004E1E3F"/>
    <w:rsid w:val="004E22EF"/>
    <w:rsid w:val="004E234B"/>
    <w:rsid w:val="004E284E"/>
    <w:rsid w:val="004E301D"/>
    <w:rsid w:val="004E33DB"/>
    <w:rsid w:val="004E3950"/>
    <w:rsid w:val="004E43EB"/>
    <w:rsid w:val="004E499F"/>
    <w:rsid w:val="004E4A6B"/>
    <w:rsid w:val="004E5252"/>
    <w:rsid w:val="004E7511"/>
    <w:rsid w:val="004E7DAC"/>
    <w:rsid w:val="004F226E"/>
    <w:rsid w:val="004F25F4"/>
    <w:rsid w:val="004F3C94"/>
    <w:rsid w:val="004F3EB8"/>
    <w:rsid w:val="004F60C4"/>
    <w:rsid w:val="004F6D67"/>
    <w:rsid w:val="004F6EB2"/>
    <w:rsid w:val="004F789B"/>
    <w:rsid w:val="004F7B11"/>
    <w:rsid w:val="005023E6"/>
    <w:rsid w:val="005050C0"/>
    <w:rsid w:val="00506680"/>
    <w:rsid w:val="00506A7B"/>
    <w:rsid w:val="00506FA4"/>
    <w:rsid w:val="005072E1"/>
    <w:rsid w:val="00510470"/>
    <w:rsid w:val="005111E5"/>
    <w:rsid w:val="00511B17"/>
    <w:rsid w:val="005127CA"/>
    <w:rsid w:val="00512CC6"/>
    <w:rsid w:val="00514043"/>
    <w:rsid w:val="005146DB"/>
    <w:rsid w:val="00514EB4"/>
    <w:rsid w:val="005150A2"/>
    <w:rsid w:val="00515A8D"/>
    <w:rsid w:val="005164AB"/>
    <w:rsid w:val="005169E5"/>
    <w:rsid w:val="00516D59"/>
    <w:rsid w:val="005170C1"/>
    <w:rsid w:val="0051738C"/>
    <w:rsid w:val="00517454"/>
    <w:rsid w:val="0052739B"/>
    <w:rsid w:val="00530331"/>
    <w:rsid w:val="00530CD6"/>
    <w:rsid w:val="00530E52"/>
    <w:rsid w:val="00532849"/>
    <w:rsid w:val="00533C18"/>
    <w:rsid w:val="005348D0"/>
    <w:rsid w:val="005351A7"/>
    <w:rsid w:val="0053603F"/>
    <w:rsid w:val="00542284"/>
    <w:rsid w:val="00543E4F"/>
    <w:rsid w:val="005467BE"/>
    <w:rsid w:val="00550203"/>
    <w:rsid w:val="00550277"/>
    <w:rsid w:val="00550D49"/>
    <w:rsid w:val="0055131B"/>
    <w:rsid w:val="00551BB7"/>
    <w:rsid w:val="00551BD2"/>
    <w:rsid w:val="00552C09"/>
    <w:rsid w:val="00555DB5"/>
    <w:rsid w:val="0056016B"/>
    <w:rsid w:val="00560BE1"/>
    <w:rsid w:val="00562DCB"/>
    <w:rsid w:val="00563EAD"/>
    <w:rsid w:val="00566A61"/>
    <w:rsid w:val="00566B8C"/>
    <w:rsid w:val="0057445B"/>
    <w:rsid w:val="005766A2"/>
    <w:rsid w:val="0057710F"/>
    <w:rsid w:val="0058085D"/>
    <w:rsid w:val="0058240A"/>
    <w:rsid w:val="00582475"/>
    <w:rsid w:val="00583D9F"/>
    <w:rsid w:val="00583DC1"/>
    <w:rsid w:val="00584BA6"/>
    <w:rsid w:val="005871A9"/>
    <w:rsid w:val="00587D28"/>
    <w:rsid w:val="00587D90"/>
    <w:rsid w:val="00587EF7"/>
    <w:rsid w:val="00590CA5"/>
    <w:rsid w:val="00590D90"/>
    <w:rsid w:val="00592194"/>
    <w:rsid w:val="005947FA"/>
    <w:rsid w:val="00595931"/>
    <w:rsid w:val="00597214"/>
    <w:rsid w:val="00597A7D"/>
    <w:rsid w:val="005A32C5"/>
    <w:rsid w:val="005A37B9"/>
    <w:rsid w:val="005A37E2"/>
    <w:rsid w:val="005A4663"/>
    <w:rsid w:val="005A5A22"/>
    <w:rsid w:val="005A6ECD"/>
    <w:rsid w:val="005A75BA"/>
    <w:rsid w:val="005B080F"/>
    <w:rsid w:val="005B1155"/>
    <w:rsid w:val="005B1C57"/>
    <w:rsid w:val="005B35A4"/>
    <w:rsid w:val="005B3B24"/>
    <w:rsid w:val="005B3C22"/>
    <w:rsid w:val="005B430D"/>
    <w:rsid w:val="005B4B85"/>
    <w:rsid w:val="005B52CE"/>
    <w:rsid w:val="005B57DA"/>
    <w:rsid w:val="005C272D"/>
    <w:rsid w:val="005C3B0C"/>
    <w:rsid w:val="005C42E6"/>
    <w:rsid w:val="005C4859"/>
    <w:rsid w:val="005C785A"/>
    <w:rsid w:val="005D1329"/>
    <w:rsid w:val="005D1D41"/>
    <w:rsid w:val="005D2254"/>
    <w:rsid w:val="005D2D89"/>
    <w:rsid w:val="005D4CF9"/>
    <w:rsid w:val="005D5920"/>
    <w:rsid w:val="005D7DFB"/>
    <w:rsid w:val="005E2C2F"/>
    <w:rsid w:val="005E3B64"/>
    <w:rsid w:val="005E3D2E"/>
    <w:rsid w:val="005E4524"/>
    <w:rsid w:val="005E5E39"/>
    <w:rsid w:val="005E6D02"/>
    <w:rsid w:val="005F15D6"/>
    <w:rsid w:val="005F1786"/>
    <w:rsid w:val="005F1F32"/>
    <w:rsid w:val="005F25A7"/>
    <w:rsid w:val="005F28F3"/>
    <w:rsid w:val="005F2925"/>
    <w:rsid w:val="005F2E82"/>
    <w:rsid w:val="005F3897"/>
    <w:rsid w:val="005F4C3B"/>
    <w:rsid w:val="005F50A7"/>
    <w:rsid w:val="005F6417"/>
    <w:rsid w:val="005F6F97"/>
    <w:rsid w:val="005F789E"/>
    <w:rsid w:val="00601ACF"/>
    <w:rsid w:val="00603CE7"/>
    <w:rsid w:val="006041DB"/>
    <w:rsid w:val="00604F5E"/>
    <w:rsid w:val="0060554F"/>
    <w:rsid w:val="006059BE"/>
    <w:rsid w:val="00607265"/>
    <w:rsid w:val="00611B62"/>
    <w:rsid w:val="00612006"/>
    <w:rsid w:val="0061257D"/>
    <w:rsid w:val="006139D5"/>
    <w:rsid w:val="00613E4E"/>
    <w:rsid w:val="00616B8B"/>
    <w:rsid w:val="00617306"/>
    <w:rsid w:val="006219A3"/>
    <w:rsid w:val="00621AB1"/>
    <w:rsid w:val="00622B76"/>
    <w:rsid w:val="0062475B"/>
    <w:rsid w:val="006250E1"/>
    <w:rsid w:val="00625BB5"/>
    <w:rsid w:val="00630D50"/>
    <w:rsid w:val="00630F09"/>
    <w:rsid w:val="00631108"/>
    <w:rsid w:val="00632346"/>
    <w:rsid w:val="006340FF"/>
    <w:rsid w:val="006343CA"/>
    <w:rsid w:val="0063502E"/>
    <w:rsid w:val="00635519"/>
    <w:rsid w:val="006373BD"/>
    <w:rsid w:val="00637ED2"/>
    <w:rsid w:val="00640428"/>
    <w:rsid w:val="00640868"/>
    <w:rsid w:val="0064173D"/>
    <w:rsid w:val="006446CE"/>
    <w:rsid w:val="006447D6"/>
    <w:rsid w:val="006457B6"/>
    <w:rsid w:val="0064587B"/>
    <w:rsid w:val="0064650F"/>
    <w:rsid w:val="00647301"/>
    <w:rsid w:val="0064758D"/>
    <w:rsid w:val="00647CEC"/>
    <w:rsid w:val="00650150"/>
    <w:rsid w:val="00650F7F"/>
    <w:rsid w:val="006517D2"/>
    <w:rsid w:val="00654AD8"/>
    <w:rsid w:val="00655134"/>
    <w:rsid w:val="00656F87"/>
    <w:rsid w:val="0065754D"/>
    <w:rsid w:val="006603D1"/>
    <w:rsid w:val="00660A0F"/>
    <w:rsid w:val="00662F8C"/>
    <w:rsid w:val="00663076"/>
    <w:rsid w:val="00664E44"/>
    <w:rsid w:val="00665031"/>
    <w:rsid w:val="00670BA1"/>
    <w:rsid w:val="006725B4"/>
    <w:rsid w:val="00673D95"/>
    <w:rsid w:val="00673F7D"/>
    <w:rsid w:val="00674692"/>
    <w:rsid w:val="0067472F"/>
    <w:rsid w:val="006748C6"/>
    <w:rsid w:val="00674ADE"/>
    <w:rsid w:val="00677C98"/>
    <w:rsid w:val="006807B7"/>
    <w:rsid w:val="00682DC8"/>
    <w:rsid w:val="00683F95"/>
    <w:rsid w:val="006840B7"/>
    <w:rsid w:val="00684D94"/>
    <w:rsid w:val="006853D2"/>
    <w:rsid w:val="00686460"/>
    <w:rsid w:val="00687DD2"/>
    <w:rsid w:val="00695CC9"/>
    <w:rsid w:val="00695E0B"/>
    <w:rsid w:val="00695E73"/>
    <w:rsid w:val="0069667D"/>
    <w:rsid w:val="0069670D"/>
    <w:rsid w:val="00697EB6"/>
    <w:rsid w:val="006A09C0"/>
    <w:rsid w:val="006A2492"/>
    <w:rsid w:val="006A7D70"/>
    <w:rsid w:val="006B0B78"/>
    <w:rsid w:val="006B1809"/>
    <w:rsid w:val="006B1FC5"/>
    <w:rsid w:val="006B267A"/>
    <w:rsid w:val="006B377D"/>
    <w:rsid w:val="006B4145"/>
    <w:rsid w:val="006B4C4F"/>
    <w:rsid w:val="006B4EFB"/>
    <w:rsid w:val="006B54E9"/>
    <w:rsid w:val="006B568A"/>
    <w:rsid w:val="006B5998"/>
    <w:rsid w:val="006B5C7C"/>
    <w:rsid w:val="006B7743"/>
    <w:rsid w:val="006C2D70"/>
    <w:rsid w:val="006C4FF1"/>
    <w:rsid w:val="006C52C4"/>
    <w:rsid w:val="006C5467"/>
    <w:rsid w:val="006C5DD7"/>
    <w:rsid w:val="006D07DF"/>
    <w:rsid w:val="006D1A34"/>
    <w:rsid w:val="006D1A52"/>
    <w:rsid w:val="006D236E"/>
    <w:rsid w:val="006D3D36"/>
    <w:rsid w:val="006D73B8"/>
    <w:rsid w:val="006D7E95"/>
    <w:rsid w:val="006E2255"/>
    <w:rsid w:val="006E2830"/>
    <w:rsid w:val="006E2E5D"/>
    <w:rsid w:val="006E2EAC"/>
    <w:rsid w:val="006E5A03"/>
    <w:rsid w:val="006E698B"/>
    <w:rsid w:val="006E6B46"/>
    <w:rsid w:val="006E7C5D"/>
    <w:rsid w:val="006F0287"/>
    <w:rsid w:val="006F0BF3"/>
    <w:rsid w:val="006F1302"/>
    <w:rsid w:val="006F1D0A"/>
    <w:rsid w:val="006F2772"/>
    <w:rsid w:val="006F2A2B"/>
    <w:rsid w:val="006F4EE4"/>
    <w:rsid w:val="006F4FB4"/>
    <w:rsid w:val="006F516B"/>
    <w:rsid w:val="006F6116"/>
    <w:rsid w:val="006F6660"/>
    <w:rsid w:val="006F7655"/>
    <w:rsid w:val="0070098D"/>
    <w:rsid w:val="00700A79"/>
    <w:rsid w:val="00701B2B"/>
    <w:rsid w:val="00701F8A"/>
    <w:rsid w:val="007036C4"/>
    <w:rsid w:val="0070386A"/>
    <w:rsid w:val="00704972"/>
    <w:rsid w:val="00704B2E"/>
    <w:rsid w:val="0070525B"/>
    <w:rsid w:val="00705F44"/>
    <w:rsid w:val="0070611E"/>
    <w:rsid w:val="00706A3B"/>
    <w:rsid w:val="00710A6D"/>
    <w:rsid w:val="00711C05"/>
    <w:rsid w:val="00712B3A"/>
    <w:rsid w:val="00713158"/>
    <w:rsid w:val="00713DBE"/>
    <w:rsid w:val="00714C5E"/>
    <w:rsid w:val="00714DE8"/>
    <w:rsid w:val="007164E4"/>
    <w:rsid w:val="00716F4C"/>
    <w:rsid w:val="007170A4"/>
    <w:rsid w:val="0072224F"/>
    <w:rsid w:val="007269AD"/>
    <w:rsid w:val="00727997"/>
    <w:rsid w:val="007279EC"/>
    <w:rsid w:val="00727A48"/>
    <w:rsid w:val="007307A8"/>
    <w:rsid w:val="00730C1C"/>
    <w:rsid w:val="00731480"/>
    <w:rsid w:val="00731A32"/>
    <w:rsid w:val="00731A56"/>
    <w:rsid w:val="00732688"/>
    <w:rsid w:val="007348FE"/>
    <w:rsid w:val="00735922"/>
    <w:rsid w:val="00735CF3"/>
    <w:rsid w:val="007372B2"/>
    <w:rsid w:val="007372BE"/>
    <w:rsid w:val="00737FC2"/>
    <w:rsid w:val="007401CE"/>
    <w:rsid w:val="00740338"/>
    <w:rsid w:val="0074071E"/>
    <w:rsid w:val="00743441"/>
    <w:rsid w:val="00743F25"/>
    <w:rsid w:val="00744150"/>
    <w:rsid w:val="007447A9"/>
    <w:rsid w:val="00744CED"/>
    <w:rsid w:val="00744D2C"/>
    <w:rsid w:val="00744E0A"/>
    <w:rsid w:val="00745187"/>
    <w:rsid w:val="00745815"/>
    <w:rsid w:val="00745DA4"/>
    <w:rsid w:val="007462A7"/>
    <w:rsid w:val="00746D52"/>
    <w:rsid w:val="0074751A"/>
    <w:rsid w:val="007505E6"/>
    <w:rsid w:val="007518DE"/>
    <w:rsid w:val="00752008"/>
    <w:rsid w:val="00752368"/>
    <w:rsid w:val="007533E8"/>
    <w:rsid w:val="007538E7"/>
    <w:rsid w:val="00755A87"/>
    <w:rsid w:val="00756217"/>
    <w:rsid w:val="007604CE"/>
    <w:rsid w:val="007613D6"/>
    <w:rsid w:val="007624C4"/>
    <w:rsid w:val="00763484"/>
    <w:rsid w:val="00765E51"/>
    <w:rsid w:val="00766B05"/>
    <w:rsid w:val="007674FD"/>
    <w:rsid w:val="00767B77"/>
    <w:rsid w:val="00767C01"/>
    <w:rsid w:val="00771610"/>
    <w:rsid w:val="0077420D"/>
    <w:rsid w:val="0077527F"/>
    <w:rsid w:val="00776008"/>
    <w:rsid w:val="00776572"/>
    <w:rsid w:val="00781E9B"/>
    <w:rsid w:val="00782A26"/>
    <w:rsid w:val="007838AA"/>
    <w:rsid w:val="00783F61"/>
    <w:rsid w:val="00784ECD"/>
    <w:rsid w:val="0078514B"/>
    <w:rsid w:val="007865AF"/>
    <w:rsid w:val="00786AE9"/>
    <w:rsid w:val="00787D4D"/>
    <w:rsid w:val="007906BD"/>
    <w:rsid w:val="00790A3E"/>
    <w:rsid w:val="007914F1"/>
    <w:rsid w:val="00793570"/>
    <w:rsid w:val="00794697"/>
    <w:rsid w:val="00795D7D"/>
    <w:rsid w:val="00795D9F"/>
    <w:rsid w:val="00795DE1"/>
    <w:rsid w:val="00796168"/>
    <w:rsid w:val="007963A9"/>
    <w:rsid w:val="0079648C"/>
    <w:rsid w:val="00797038"/>
    <w:rsid w:val="007A0A9C"/>
    <w:rsid w:val="007A1B98"/>
    <w:rsid w:val="007A4EBC"/>
    <w:rsid w:val="007A5B38"/>
    <w:rsid w:val="007A7BB4"/>
    <w:rsid w:val="007B006E"/>
    <w:rsid w:val="007B2102"/>
    <w:rsid w:val="007B4510"/>
    <w:rsid w:val="007B4C26"/>
    <w:rsid w:val="007B5D98"/>
    <w:rsid w:val="007B6117"/>
    <w:rsid w:val="007C1594"/>
    <w:rsid w:val="007C2CD6"/>
    <w:rsid w:val="007C3E14"/>
    <w:rsid w:val="007C3F7A"/>
    <w:rsid w:val="007C4BC5"/>
    <w:rsid w:val="007C4ECA"/>
    <w:rsid w:val="007C57C1"/>
    <w:rsid w:val="007C6F45"/>
    <w:rsid w:val="007C79FB"/>
    <w:rsid w:val="007D3405"/>
    <w:rsid w:val="007D3911"/>
    <w:rsid w:val="007D3A88"/>
    <w:rsid w:val="007D434C"/>
    <w:rsid w:val="007D533C"/>
    <w:rsid w:val="007D713D"/>
    <w:rsid w:val="007E045B"/>
    <w:rsid w:val="007E0C8C"/>
    <w:rsid w:val="007E146E"/>
    <w:rsid w:val="007E20FB"/>
    <w:rsid w:val="007E26B3"/>
    <w:rsid w:val="007E2B21"/>
    <w:rsid w:val="007E2D7F"/>
    <w:rsid w:val="007E320F"/>
    <w:rsid w:val="007E49DA"/>
    <w:rsid w:val="007E5A62"/>
    <w:rsid w:val="007E5AAC"/>
    <w:rsid w:val="007E607E"/>
    <w:rsid w:val="007E6542"/>
    <w:rsid w:val="007E6B42"/>
    <w:rsid w:val="007E6E26"/>
    <w:rsid w:val="007E7423"/>
    <w:rsid w:val="007F09A8"/>
    <w:rsid w:val="007F0AEE"/>
    <w:rsid w:val="007F2C19"/>
    <w:rsid w:val="007F34DE"/>
    <w:rsid w:val="007F36EF"/>
    <w:rsid w:val="007F4FC4"/>
    <w:rsid w:val="00800620"/>
    <w:rsid w:val="00801FDE"/>
    <w:rsid w:val="00803A66"/>
    <w:rsid w:val="00805619"/>
    <w:rsid w:val="00805CC6"/>
    <w:rsid w:val="00805EBC"/>
    <w:rsid w:val="008102FD"/>
    <w:rsid w:val="008103AF"/>
    <w:rsid w:val="008108DD"/>
    <w:rsid w:val="00811B71"/>
    <w:rsid w:val="00812C49"/>
    <w:rsid w:val="00812EB3"/>
    <w:rsid w:val="00814407"/>
    <w:rsid w:val="008145F8"/>
    <w:rsid w:val="0081460C"/>
    <w:rsid w:val="0081567B"/>
    <w:rsid w:val="00815C84"/>
    <w:rsid w:val="008177E4"/>
    <w:rsid w:val="0082023E"/>
    <w:rsid w:val="00820E35"/>
    <w:rsid w:val="00821779"/>
    <w:rsid w:val="00821EC7"/>
    <w:rsid w:val="008233D3"/>
    <w:rsid w:val="008243C3"/>
    <w:rsid w:val="008249B3"/>
    <w:rsid w:val="00824A6D"/>
    <w:rsid w:val="00825344"/>
    <w:rsid w:val="008256AF"/>
    <w:rsid w:val="008263E7"/>
    <w:rsid w:val="0083161A"/>
    <w:rsid w:val="00831793"/>
    <w:rsid w:val="00831C37"/>
    <w:rsid w:val="00831F44"/>
    <w:rsid w:val="008321F9"/>
    <w:rsid w:val="00833FB9"/>
    <w:rsid w:val="00834219"/>
    <w:rsid w:val="00834342"/>
    <w:rsid w:val="00834E4F"/>
    <w:rsid w:val="00835E41"/>
    <w:rsid w:val="00836B88"/>
    <w:rsid w:val="00836F5F"/>
    <w:rsid w:val="008373C3"/>
    <w:rsid w:val="00837B5A"/>
    <w:rsid w:val="00837CF7"/>
    <w:rsid w:val="00844D3C"/>
    <w:rsid w:val="00845D1D"/>
    <w:rsid w:val="00847730"/>
    <w:rsid w:val="00851795"/>
    <w:rsid w:val="0085687B"/>
    <w:rsid w:val="00856CE6"/>
    <w:rsid w:val="0085782F"/>
    <w:rsid w:val="008604C9"/>
    <w:rsid w:val="0086168C"/>
    <w:rsid w:val="00861E72"/>
    <w:rsid w:val="00863059"/>
    <w:rsid w:val="008631B5"/>
    <w:rsid w:val="008632BE"/>
    <w:rsid w:val="00864688"/>
    <w:rsid w:val="00864E8A"/>
    <w:rsid w:val="00865414"/>
    <w:rsid w:val="008655F5"/>
    <w:rsid w:val="00866EF7"/>
    <w:rsid w:val="00867B52"/>
    <w:rsid w:val="00870415"/>
    <w:rsid w:val="00870B5E"/>
    <w:rsid w:val="0087129A"/>
    <w:rsid w:val="00871DF4"/>
    <w:rsid w:val="00872D3E"/>
    <w:rsid w:val="008736FD"/>
    <w:rsid w:val="008738CE"/>
    <w:rsid w:val="0087569F"/>
    <w:rsid w:val="00876B3F"/>
    <w:rsid w:val="00877F67"/>
    <w:rsid w:val="008805C5"/>
    <w:rsid w:val="00880966"/>
    <w:rsid w:val="00880F85"/>
    <w:rsid w:val="0088213E"/>
    <w:rsid w:val="00883EC1"/>
    <w:rsid w:val="00885F6E"/>
    <w:rsid w:val="0088602B"/>
    <w:rsid w:val="0088603D"/>
    <w:rsid w:val="00886398"/>
    <w:rsid w:val="008868C6"/>
    <w:rsid w:val="008869F9"/>
    <w:rsid w:val="008875FB"/>
    <w:rsid w:val="00890381"/>
    <w:rsid w:val="008925AA"/>
    <w:rsid w:val="00893791"/>
    <w:rsid w:val="00894902"/>
    <w:rsid w:val="008949B0"/>
    <w:rsid w:val="008A0D3B"/>
    <w:rsid w:val="008A0D43"/>
    <w:rsid w:val="008A18CA"/>
    <w:rsid w:val="008A388A"/>
    <w:rsid w:val="008B218E"/>
    <w:rsid w:val="008B5B9F"/>
    <w:rsid w:val="008B60E8"/>
    <w:rsid w:val="008B7668"/>
    <w:rsid w:val="008B7909"/>
    <w:rsid w:val="008B7960"/>
    <w:rsid w:val="008C045E"/>
    <w:rsid w:val="008C0C21"/>
    <w:rsid w:val="008C0CE5"/>
    <w:rsid w:val="008C168C"/>
    <w:rsid w:val="008C1C77"/>
    <w:rsid w:val="008C2E2E"/>
    <w:rsid w:val="008C3048"/>
    <w:rsid w:val="008C3BA3"/>
    <w:rsid w:val="008C4C76"/>
    <w:rsid w:val="008C5B0B"/>
    <w:rsid w:val="008D05E1"/>
    <w:rsid w:val="008D076D"/>
    <w:rsid w:val="008D07A0"/>
    <w:rsid w:val="008D26E5"/>
    <w:rsid w:val="008D2B83"/>
    <w:rsid w:val="008D3F3E"/>
    <w:rsid w:val="008E0085"/>
    <w:rsid w:val="008E1382"/>
    <w:rsid w:val="008E18F0"/>
    <w:rsid w:val="008E1C44"/>
    <w:rsid w:val="008E1FDE"/>
    <w:rsid w:val="008E2C2E"/>
    <w:rsid w:val="008E3A3C"/>
    <w:rsid w:val="008E3F22"/>
    <w:rsid w:val="008F059C"/>
    <w:rsid w:val="008F10D8"/>
    <w:rsid w:val="008F1DCB"/>
    <w:rsid w:val="008F250D"/>
    <w:rsid w:val="008F37BE"/>
    <w:rsid w:val="008F4887"/>
    <w:rsid w:val="008F4AFA"/>
    <w:rsid w:val="008F66BA"/>
    <w:rsid w:val="00900755"/>
    <w:rsid w:val="009011C6"/>
    <w:rsid w:val="00901477"/>
    <w:rsid w:val="00901FF4"/>
    <w:rsid w:val="0090265C"/>
    <w:rsid w:val="00904E56"/>
    <w:rsid w:val="00905ED4"/>
    <w:rsid w:val="00906457"/>
    <w:rsid w:val="009066CF"/>
    <w:rsid w:val="00907551"/>
    <w:rsid w:val="0090778A"/>
    <w:rsid w:val="00907C3A"/>
    <w:rsid w:val="00910AC1"/>
    <w:rsid w:val="00910F45"/>
    <w:rsid w:val="009122C3"/>
    <w:rsid w:val="0091337D"/>
    <w:rsid w:val="009138AE"/>
    <w:rsid w:val="00914E3D"/>
    <w:rsid w:val="009151CB"/>
    <w:rsid w:val="009176E3"/>
    <w:rsid w:val="00917D0E"/>
    <w:rsid w:val="00920282"/>
    <w:rsid w:val="00923B1B"/>
    <w:rsid w:val="00924A0E"/>
    <w:rsid w:val="009251FD"/>
    <w:rsid w:val="00925B49"/>
    <w:rsid w:val="009273EF"/>
    <w:rsid w:val="00930532"/>
    <w:rsid w:val="009307B2"/>
    <w:rsid w:val="00930928"/>
    <w:rsid w:val="00931F06"/>
    <w:rsid w:val="0093216B"/>
    <w:rsid w:val="00932E17"/>
    <w:rsid w:val="00932FEC"/>
    <w:rsid w:val="009331E0"/>
    <w:rsid w:val="00933D2C"/>
    <w:rsid w:val="009350CD"/>
    <w:rsid w:val="00940AC0"/>
    <w:rsid w:val="00941345"/>
    <w:rsid w:val="009419FD"/>
    <w:rsid w:val="00942D37"/>
    <w:rsid w:val="0094367B"/>
    <w:rsid w:val="00943D20"/>
    <w:rsid w:val="00944EF5"/>
    <w:rsid w:val="0094540C"/>
    <w:rsid w:val="00946C8A"/>
    <w:rsid w:val="0094792C"/>
    <w:rsid w:val="009501E3"/>
    <w:rsid w:val="00952845"/>
    <w:rsid w:val="00953860"/>
    <w:rsid w:val="009556BB"/>
    <w:rsid w:val="009562C7"/>
    <w:rsid w:val="00956B4E"/>
    <w:rsid w:val="00956D61"/>
    <w:rsid w:val="00957023"/>
    <w:rsid w:val="009577E5"/>
    <w:rsid w:val="009605F4"/>
    <w:rsid w:val="00961AF3"/>
    <w:rsid w:val="009635F3"/>
    <w:rsid w:val="00963A35"/>
    <w:rsid w:val="00966649"/>
    <w:rsid w:val="00966F93"/>
    <w:rsid w:val="00970AF3"/>
    <w:rsid w:val="00974466"/>
    <w:rsid w:val="00974E89"/>
    <w:rsid w:val="0097653F"/>
    <w:rsid w:val="009770A2"/>
    <w:rsid w:val="00980393"/>
    <w:rsid w:val="00980413"/>
    <w:rsid w:val="009810F9"/>
    <w:rsid w:val="00981A27"/>
    <w:rsid w:val="0098265A"/>
    <w:rsid w:val="009843F7"/>
    <w:rsid w:val="009848ED"/>
    <w:rsid w:val="0098678B"/>
    <w:rsid w:val="00986955"/>
    <w:rsid w:val="009928F0"/>
    <w:rsid w:val="00992B6C"/>
    <w:rsid w:val="00992D70"/>
    <w:rsid w:val="009931EA"/>
    <w:rsid w:val="00994951"/>
    <w:rsid w:val="0099700E"/>
    <w:rsid w:val="009976D7"/>
    <w:rsid w:val="00997ED7"/>
    <w:rsid w:val="00997F77"/>
    <w:rsid w:val="009A0318"/>
    <w:rsid w:val="009A0EEA"/>
    <w:rsid w:val="009A2C76"/>
    <w:rsid w:val="009A3F30"/>
    <w:rsid w:val="009A52F8"/>
    <w:rsid w:val="009A57C4"/>
    <w:rsid w:val="009A5ABB"/>
    <w:rsid w:val="009A614C"/>
    <w:rsid w:val="009A6DE1"/>
    <w:rsid w:val="009A7189"/>
    <w:rsid w:val="009B03FD"/>
    <w:rsid w:val="009B0B13"/>
    <w:rsid w:val="009B1C84"/>
    <w:rsid w:val="009B3BCB"/>
    <w:rsid w:val="009B439C"/>
    <w:rsid w:val="009B44EB"/>
    <w:rsid w:val="009B4796"/>
    <w:rsid w:val="009B4E27"/>
    <w:rsid w:val="009B4F15"/>
    <w:rsid w:val="009B5474"/>
    <w:rsid w:val="009B5FE3"/>
    <w:rsid w:val="009C01C9"/>
    <w:rsid w:val="009C0362"/>
    <w:rsid w:val="009C047F"/>
    <w:rsid w:val="009C2C5F"/>
    <w:rsid w:val="009C37ED"/>
    <w:rsid w:val="009C38D5"/>
    <w:rsid w:val="009C3FA6"/>
    <w:rsid w:val="009C438E"/>
    <w:rsid w:val="009C48AF"/>
    <w:rsid w:val="009C4F23"/>
    <w:rsid w:val="009C5F4A"/>
    <w:rsid w:val="009D1136"/>
    <w:rsid w:val="009D1F0D"/>
    <w:rsid w:val="009D2A72"/>
    <w:rsid w:val="009D317F"/>
    <w:rsid w:val="009D31B6"/>
    <w:rsid w:val="009D4B31"/>
    <w:rsid w:val="009D4C22"/>
    <w:rsid w:val="009D5A74"/>
    <w:rsid w:val="009D6433"/>
    <w:rsid w:val="009D76B2"/>
    <w:rsid w:val="009D7E02"/>
    <w:rsid w:val="009E1FB8"/>
    <w:rsid w:val="009E4C76"/>
    <w:rsid w:val="009E4CCA"/>
    <w:rsid w:val="009E540C"/>
    <w:rsid w:val="009E5D4F"/>
    <w:rsid w:val="009E6CCE"/>
    <w:rsid w:val="009F029F"/>
    <w:rsid w:val="009F11ED"/>
    <w:rsid w:val="009F2348"/>
    <w:rsid w:val="009F34EF"/>
    <w:rsid w:val="009F3A34"/>
    <w:rsid w:val="009F449D"/>
    <w:rsid w:val="00A00031"/>
    <w:rsid w:val="00A00310"/>
    <w:rsid w:val="00A00439"/>
    <w:rsid w:val="00A03448"/>
    <w:rsid w:val="00A0355A"/>
    <w:rsid w:val="00A04958"/>
    <w:rsid w:val="00A0786E"/>
    <w:rsid w:val="00A10578"/>
    <w:rsid w:val="00A1088B"/>
    <w:rsid w:val="00A10FF7"/>
    <w:rsid w:val="00A1130E"/>
    <w:rsid w:val="00A1303B"/>
    <w:rsid w:val="00A139C0"/>
    <w:rsid w:val="00A14592"/>
    <w:rsid w:val="00A14C2D"/>
    <w:rsid w:val="00A16ACF"/>
    <w:rsid w:val="00A21DFF"/>
    <w:rsid w:val="00A21E82"/>
    <w:rsid w:val="00A21F76"/>
    <w:rsid w:val="00A2293C"/>
    <w:rsid w:val="00A2426F"/>
    <w:rsid w:val="00A24D41"/>
    <w:rsid w:val="00A27D56"/>
    <w:rsid w:val="00A27E97"/>
    <w:rsid w:val="00A302F1"/>
    <w:rsid w:val="00A30933"/>
    <w:rsid w:val="00A30C19"/>
    <w:rsid w:val="00A337DE"/>
    <w:rsid w:val="00A33A64"/>
    <w:rsid w:val="00A33AD4"/>
    <w:rsid w:val="00A34672"/>
    <w:rsid w:val="00A34ADC"/>
    <w:rsid w:val="00A34C36"/>
    <w:rsid w:val="00A34C70"/>
    <w:rsid w:val="00A362D7"/>
    <w:rsid w:val="00A36DAA"/>
    <w:rsid w:val="00A37184"/>
    <w:rsid w:val="00A37D16"/>
    <w:rsid w:val="00A4155C"/>
    <w:rsid w:val="00A4200C"/>
    <w:rsid w:val="00A42A28"/>
    <w:rsid w:val="00A42C1F"/>
    <w:rsid w:val="00A463E1"/>
    <w:rsid w:val="00A47443"/>
    <w:rsid w:val="00A47999"/>
    <w:rsid w:val="00A47D6F"/>
    <w:rsid w:val="00A50474"/>
    <w:rsid w:val="00A5255E"/>
    <w:rsid w:val="00A537E7"/>
    <w:rsid w:val="00A54A95"/>
    <w:rsid w:val="00A559F1"/>
    <w:rsid w:val="00A56467"/>
    <w:rsid w:val="00A56D68"/>
    <w:rsid w:val="00A574A2"/>
    <w:rsid w:val="00A57BDD"/>
    <w:rsid w:val="00A60084"/>
    <w:rsid w:val="00A606B0"/>
    <w:rsid w:val="00A61A61"/>
    <w:rsid w:val="00A63E58"/>
    <w:rsid w:val="00A64816"/>
    <w:rsid w:val="00A65A80"/>
    <w:rsid w:val="00A65D8A"/>
    <w:rsid w:val="00A663E8"/>
    <w:rsid w:val="00A6773E"/>
    <w:rsid w:val="00A677C2"/>
    <w:rsid w:val="00A67CD1"/>
    <w:rsid w:val="00A7285A"/>
    <w:rsid w:val="00A72AF9"/>
    <w:rsid w:val="00A75945"/>
    <w:rsid w:val="00A7748D"/>
    <w:rsid w:val="00A81F82"/>
    <w:rsid w:val="00A82549"/>
    <w:rsid w:val="00A82DEA"/>
    <w:rsid w:val="00A83841"/>
    <w:rsid w:val="00A85C24"/>
    <w:rsid w:val="00A86E63"/>
    <w:rsid w:val="00A87F5C"/>
    <w:rsid w:val="00A9234C"/>
    <w:rsid w:val="00A9383F"/>
    <w:rsid w:val="00A97A45"/>
    <w:rsid w:val="00AA0BEF"/>
    <w:rsid w:val="00AA0D20"/>
    <w:rsid w:val="00AA0EE1"/>
    <w:rsid w:val="00AA1784"/>
    <w:rsid w:val="00AA3A9E"/>
    <w:rsid w:val="00AA3BAF"/>
    <w:rsid w:val="00AA58BB"/>
    <w:rsid w:val="00AA5AF8"/>
    <w:rsid w:val="00AA5B8F"/>
    <w:rsid w:val="00AA603A"/>
    <w:rsid w:val="00AA7228"/>
    <w:rsid w:val="00AA764A"/>
    <w:rsid w:val="00AB19B4"/>
    <w:rsid w:val="00AB2107"/>
    <w:rsid w:val="00AB55C8"/>
    <w:rsid w:val="00AB6AF3"/>
    <w:rsid w:val="00AB735E"/>
    <w:rsid w:val="00AC57E4"/>
    <w:rsid w:val="00AC6234"/>
    <w:rsid w:val="00AD0B2F"/>
    <w:rsid w:val="00AD0C40"/>
    <w:rsid w:val="00AD0C63"/>
    <w:rsid w:val="00AD2E28"/>
    <w:rsid w:val="00AD3A9F"/>
    <w:rsid w:val="00AD4414"/>
    <w:rsid w:val="00AD57F6"/>
    <w:rsid w:val="00AD5827"/>
    <w:rsid w:val="00AD7731"/>
    <w:rsid w:val="00AD7AF2"/>
    <w:rsid w:val="00AD7B9C"/>
    <w:rsid w:val="00AE0B9B"/>
    <w:rsid w:val="00AE20FB"/>
    <w:rsid w:val="00AE23BF"/>
    <w:rsid w:val="00AE27DA"/>
    <w:rsid w:val="00AE3117"/>
    <w:rsid w:val="00AE3784"/>
    <w:rsid w:val="00AE3CEC"/>
    <w:rsid w:val="00AE452F"/>
    <w:rsid w:val="00AE4813"/>
    <w:rsid w:val="00AE6497"/>
    <w:rsid w:val="00AE6526"/>
    <w:rsid w:val="00AF13FA"/>
    <w:rsid w:val="00AF17FF"/>
    <w:rsid w:val="00AF1AF7"/>
    <w:rsid w:val="00AF2200"/>
    <w:rsid w:val="00AF2566"/>
    <w:rsid w:val="00AF337C"/>
    <w:rsid w:val="00AF461B"/>
    <w:rsid w:val="00AF4B24"/>
    <w:rsid w:val="00AF58D5"/>
    <w:rsid w:val="00AF5C0E"/>
    <w:rsid w:val="00AF65D1"/>
    <w:rsid w:val="00B022D1"/>
    <w:rsid w:val="00B036E5"/>
    <w:rsid w:val="00B045CB"/>
    <w:rsid w:val="00B0539F"/>
    <w:rsid w:val="00B06B4E"/>
    <w:rsid w:val="00B101A9"/>
    <w:rsid w:val="00B10D3F"/>
    <w:rsid w:val="00B13F4C"/>
    <w:rsid w:val="00B175D9"/>
    <w:rsid w:val="00B21140"/>
    <w:rsid w:val="00B21FE4"/>
    <w:rsid w:val="00B23F37"/>
    <w:rsid w:val="00B26DE5"/>
    <w:rsid w:val="00B27A88"/>
    <w:rsid w:val="00B32B11"/>
    <w:rsid w:val="00B33015"/>
    <w:rsid w:val="00B351A3"/>
    <w:rsid w:val="00B352C2"/>
    <w:rsid w:val="00B3722A"/>
    <w:rsid w:val="00B37EDF"/>
    <w:rsid w:val="00B41462"/>
    <w:rsid w:val="00B41F23"/>
    <w:rsid w:val="00B43693"/>
    <w:rsid w:val="00B44AD6"/>
    <w:rsid w:val="00B46491"/>
    <w:rsid w:val="00B46C24"/>
    <w:rsid w:val="00B50355"/>
    <w:rsid w:val="00B504BE"/>
    <w:rsid w:val="00B5120F"/>
    <w:rsid w:val="00B5232F"/>
    <w:rsid w:val="00B528A1"/>
    <w:rsid w:val="00B539B7"/>
    <w:rsid w:val="00B54890"/>
    <w:rsid w:val="00B54E18"/>
    <w:rsid w:val="00B56040"/>
    <w:rsid w:val="00B560E3"/>
    <w:rsid w:val="00B5666F"/>
    <w:rsid w:val="00B60063"/>
    <w:rsid w:val="00B601CD"/>
    <w:rsid w:val="00B62862"/>
    <w:rsid w:val="00B6579E"/>
    <w:rsid w:val="00B65E24"/>
    <w:rsid w:val="00B66768"/>
    <w:rsid w:val="00B67FAE"/>
    <w:rsid w:val="00B70341"/>
    <w:rsid w:val="00B72F10"/>
    <w:rsid w:val="00B74ACE"/>
    <w:rsid w:val="00B75B4A"/>
    <w:rsid w:val="00B75B85"/>
    <w:rsid w:val="00B76C03"/>
    <w:rsid w:val="00B77959"/>
    <w:rsid w:val="00B77D61"/>
    <w:rsid w:val="00B82AA0"/>
    <w:rsid w:val="00B83733"/>
    <w:rsid w:val="00B83EC3"/>
    <w:rsid w:val="00B84D6D"/>
    <w:rsid w:val="00B84FAC"/>
    <w:rsid w:val="00B85155"/>
    <w:rsid w:val="00B861E6"/>
    <w:rsid w:val="00B8634A"/>
    <w:rsid w:val="00B8672F"/>
    <w:rsid w:val="00B86FBA"/>
    <w:rsid w:val="00B879AB"/>
    <w:rsid w:val="00B90165"/>
    <w:rsid w:val="00B90379"/>
    <w:rsid w:val="00B909CA"/>
    <w:rsid w:val="00B90B26"/>
    <w:rsid w:val="00B90E53"/>
    <w:rsid w:val="00B9130D"/>
    <w:rsid w:val="00B913DB"/>
    <w:rsid w:val="00B934E3"/>
    <w:rsid w:val="00B939BF"/>
    <w:rsid w:val="00B94638"/>
    <w:rsid w:val="00B972BC"/>
    <w:rsid w:val="00BA0391"/>
    <w:rsid w:val="00BA0F8C"/>
    <w:rsid w:val="00BA245D"/>
    <w:rsid w:val="00BA279E"/>
    <w:rsid w:val="00BA54AE"/>
    <w:rsid w:val="00BA7CA9"/>
    <w:rsid w:val="00BB1910"/>
    <w:rsid w:val="00BB1F6E"/>
    <w:rsid w:val="00BB4280"/>
    <w:rsid w:val="00BB6DF7"/>
    <w:rsid w:val="00BB79CD"/>
    <w:rsid w:val="00BC1834"/>
    <w:rsid w:val="00BC2638"/>
    <w:rsid w:val="00BC2691"/>
    <w:rsid w:val="00BC2872"/>
    <w:rsid w:val="00BC4FD4"/>
    <w:rsid w:val="00BC553E"/>
    <w:rsid w:val="00BC72AD"/>
    <w:rsid w:val="00BC762B"/>
    <w:rsid w:val="00BC7F27"/>
    <w:rsid w:val="00BD2D5B"/>
    <w:rsid w:val="00BD3686"/>
    <w:rsid w:val="00BD420A"/>
    <w:rsid w:val="00BD4C17"/>
    <w:rsid w:val="00BD4CC0"/>
    <w:rsid w:val="00BD67D4"/>
    <w:rsid w:val="00BE007A"/>
    <w:rsid w:val="00BE11D3"/>
    <w:rsid w:val="00BE1653"/>
    <w:rsid w:val="00BE2551"/>
    <w:rsid w:val="00BE3065"/>
    <w:rsid w:val="00BE479E"/>
    <w:rsid w:val="00BE513A"/>
    <w:rsid w:val="00BF062B"/>
    <w:rsid w:val="00BF0974"/>
    <w:rsid w:val="00BF1400"/>
    <w:rsid w:val="00BF2703"/>
    <w:rsid w:val="00BF2736"/>
    <w:rsid w:val="00BF4159"/>
    <w:rsid w:val="00BF5691"/>
    <w:rsid w:val="00BF729D"/>
    <w:rsid w:val="00BF7CD7"/>
    <w:rsid w:val="00C00394"/>
    <w:rsid w:val="00C00893"/>
    <w:rsid w:val="00C01151"/>
    <w:rsid w:val="00C013AD"/>
    <w:rsid w:val="00C04078"/>
    <w:rsid w:val="00C050C7"/>
    <w:rsid w:val="00C06229"/>
    <w:rsid w:val="00C101C2"/>
    <w:rsid w:val="00C106CC"/>
    <w:rsid w:val="00C10CFD"/>
    <w:rsid w:val="00C118CC"/>
    <w:rsid w:val="00C11AB9"/>
    <w:rsid w:val="00C125CF"/>
    <w:rsid w:val="00C13266"/>
    <w:rsid w:val="00C1526A"/>
    <w:rsid w:val="00C159A0"/>
    <w:rsid w:val="00C16102"/>
    <w:rsid w:val="00C16B7B"/>
    <w:rsid w:val="00C20AAC"/>
    <w:rsid w:val="00C20DB0"/>
    <w:rsid w:val="00C21E49"/>
    <w:rsid w:val="00C24720"/>
    <w:rsid w:val="00C247C5"/>
    <w:rsid w:val="00C24A48"/>
    <w:rsid w:val="00C24DEB"/>
    <w:rsid w:val="00C252A6"/>
    <w:rsid w:val="00C26142"/>
    <w:rsid w:val="00C26926"/>
    <w:rsid w:val="00C27104"/>
    <w:rsid w:val="00C27721"/>
    <w:rsid w:val="00C27F0B"/>
    <w:rsid w:val="00C305A9"/>
    <w:rsid w:val="00C30F17"/>
    <w:rsid w:val="00C3369D"/>
    <w:rsid w:val="00C354B0"/>
    <w:rsid w:val="00C37239"/>
    <w:rsid w:val="00C37298"/>
    <w:rsid w:val="00C3796A"/>
    <w:rsid w:val="00C40C1C"/>
    <w:rsid w:val="00C41355"/>
    <w:rsid w:val="00C41B5F"/>
    <w:rsid w:val="00C4257F"/>
    <w:rsid w:val="00C44D70"/>
    <w:rsid w:val="00C464C3"/>
    <w:rsid w:val="00C4653B"/>
    <w:rsid w:val="00C46B80"/>
    <w:rsid w:val="00C524AA"/>
    <w:rsid w:val="00C53688"/>
    <w:rsid w:val="00C54606"/>
    <w:rsid w:val="00C548AE"/>
    <w:rsid w:val="00C5536A"/>
    <w:rsid w:val="00C56519"/>
    <w:rsid w:val="00C57EA2"/>
    <w:rsid w:val="00C57EAE"/>
    <w:rsid w:val="00C6035E"/>
    <w:rsid w:val="00C60924"/>
    <w:rsid w:val="00C60BE1"/>
    <w:rsid w:val="00C61C14"/>
    <w:rsid w:val="00C62983"/>
    <w:rsid w:val="00C637AD"/>
    <w:rsid w:val="00C63E3A"/>
    <w:rsid w:val="00C6407C"/>
    <w:rsid w:val="00C646BF"/>
    <w:rsid w:val="00C66D17"/>
    <w:rsid w:val="00C70C20"/>
    <w:rsid w:val="00C71AAF"/>
    <w:rsid w:val="00C72294"/>
    <w:rsid w:val="00C72F1E"/>
    <w:rsid w:val="00C742E7"/>
    <w:rsid w:val="00C75528"/>
    <w:rsid w:val="00C75CE4"/>
    <w:rsid w:val="00C775B5"/>
    <w:rsid w:val="00C77CA2"/>
    <w:rsid w:val="00C8074B"/>
    <w:rsid w:val="00C810C6"/>
    <w:rsid w:val="00C815D4"/>
    <w:rsid w:val="00C81F5F"/>
    <w:rsid w:val="00C82CFC"/>
    <w:rsid w:val="00C82F9F"/>
    <w:rsid w:val="00C839E4"/>
    <w:rsid w:val="00C85477"/>
    <w:rsid w:val="00C85C9A"/>
    <w:rsid w:val="00C86DEE"/>
    <w:rsid w:val="00C87881"/>
    <w:rsid w:val="00C900CF"/>
    <w:rsid w:val="00C9104C"/>
    <w:rsid w:val="00C913BD"/>
    <w:rsid w:val="00C91A1D"/>
    <w:rsid w:val="00C92A12"/>
    <w:rsid w:val="00C931A4"/>
    <w:rsid w:val="00C93566"/>
    <w:rsid w:val="00C966C8"/>
    <w:rsid w:val="00C972FD"/>
    <w:rsid w:val="00C97C3F"/>
    <w:rsid w:val="00CA1CBB"/>
    <w:rsid w:val="00CA4F85"/>
    <w:rsid w:val="00CA5551"/>
    <w:rsid w:val="00CB078E"/>
    <w:rsid w:val="00CB0D15"/>
    <w:rsid w:val="00CB1198"/>
    <w:rsid w:val="00CB1C2A"/>
    <w:rsid w:val="00CB2111"/>
    <w:rsid w:val="00CB261A"/>
    <w:rsid w:val="00CB35D2"/>
    <w:rsid w:val="00CB5E2F"/>
    <w:rsid w:val="00CB6F0A"/>
    <w:rsid w:val="00CC12FD"/>
    <w:rsid w:val="00CC2F03"/>
    <w:rsid w:val="00CC3884"/>
    <w:rsid w:val="00CC7297"/>
    <w:rsid w:val="00CC7FBD"/>
    <w:rsid w:val="00CD03EC"/>
    <w:rsid w:val="00CD0A5A"/>
    <w:rsid w:val="00CD0CAA"/>
    <w:rsid w:val="00CD130E"/>
    <w:rsid w:val="00CD14D2"/>
    <w:rsid w:val="00CD2CE8"/>
    <w:rsid w:val="00CD2DE3"/>
    <w:rsid w:val="00CD378D"/>
    <w:rsid w:val="00CD448B"/>
    <w:rsid w:val="00CD56D4"/>
    <w:rsid w:val="00CD6923"/>
    <w:rsid w:val="00CD7F58"/>
    <w:rsid w:val="00CE3F33"/>
    <w:rsid w:val="00CE5B79"/>
    <w:rsid w:val="00CE693E"/>
    <w:rsid w:val="00CE762D"/>
    <w:rsid w:val="00CE77A2"/>
    <w:rsid w:val="00CE7ADA"/>
    <w:rsid w:val="00CE7EBB"/>
    <w:rsid w:val="00CF185C"/>
    <w:rsid w:val="00CF1C12"/>
    <w:rsid w:val="00CF1D98"/>
    <w:rsid w:val="00CF1F5F"/>
    <w:rsid w:val="00CF2DAA"/>
    <w:rsid w:val="00CF50B3"/>
    <w:rsid w:val="00CF5DFE"/>
    <w:rsid w:val="00CF6650"/>
    <w:rsid w:val="00CF7C4A"/>
    <w:rsid w:val="00D01813"/>
    <w:rsid w:val="00D03A5C"/>
    <w:rsid w:val="00D0687F"/>
    <w:rsid w:val="00D07092"/>
    <w:rsid w:val="00D073A6"/>
    <w:rsid w:val="00D10CA1"/>
    <w:rsid w:val="00D11A0B"/>
    <w:rsid w:val="00D13C62"/>
    <w:rsid w:val="00D14F6C"/>
    <w:rsid w:val="00D17C47"/>
    <w:rsid w:val="00D21157"/>
    <w:rsid w:val="00D223D6"/>
    <w:rsid w:val="00D2316A"/>
    <w:rsid w:val="00D24460"/>
    <w:rsid w:val="00D25DB9"/>
    <w:rsid w:val="00D262B0"/>
    <w:rsid w:val="00D2646F"/>
    <w:rsid w:val="00D2725B"/>
    <w:rsid w:val="00D333E0"/>
    <w:rsid w:val="00D33FCF"/>
    <w:rsid w:val="00D34449"/>
    <w:rsid w:val="00D34780"/>
    <w:rsid w:val="00D35FE5"/>
    <w:rsid w:val="00D3642B"/>
    <w:rsid w:val="00D375C7"/>
    <w:rsid w:val="00D40367"/>
    <w:rsid w:val="00D410E6"/>
    <w:rsid w:val="00D41681"/>
    <w:rsid w:val="00D41763"/>
    <w:rsid w:val="00D42E36"/>
    <w:rsid w:val="00D44898"/>
    <w:rsid w:val="00D45914"/>
    <w:rsid w:val="00D46B48"/>
    <w:rsid w:val="00D50560"/>
    <w:rsid w:val="00D51AF5"/>
    <w:rsid w:val="00D51EFA"/>
    <w:rsid w:val="00D52D95"/>
    <w:rsid w:val="00D53B17"/>
    <w:rsid w:val="00D549A9"/>
    <w:rsid w:val="00D56888"/>
    <w:rsid w:val="00D56BF8"/>
    <w:rsid w:val="00D5795E"/>
    <w:rsid w:val="00D57A2B"/>
    <w:rsid w:val="00D57EEA"/>
    <w:rsid w:val="00D60835"/>
    <w:rsid w:val="00D622A9"/>
    <w:rsid w:val="00D63016"/>
    <w:rsid w:val="00D630AA"/>
    <w:rsid w:val="00D634D3"/>
    <w:rsid w:val="00D63EC1"/>
    <w:rsid w:val="00D65C08"/>
    <w:rsid w:val="00D65DE2"/>
    <w:rsid w:val="00D666D0"/>
    <w:rsid w:val="00D667C3"/>
    <w:rsid w:val="00D73B19"/>
    <w:rsid w:val="00D74967"/>
    <w:rsid w:val="00D74DF9"/>
    <w:rsid w:val="00D75C73"/>
    <w:rsid w:val="00D75E8D"/>
    <w:rsid w:val="00D762C5"/>
    <w:rsid w:val="00D76708"/>
    <w:rsid w:val="00D77D81"/>
    <w:rsid w:val="00D77F88"/>
    <w:rsid w:val="00D8150E"/>
    <w:rsid w:val="00D8220A"/>
    <w:rsid w:val="00D82734"/>
    <w:rsid w:val="00D82910"/>
    <w:rsid w:val="00D82F2E"/>
    <w:rsid w:val="00D917C8"/>
    <w:rsid w:val="00D92DD2"/>
    <w:rsid w:val="00D9350F"/>
    <w:rsid w:val="00D94152"/>
    <w:rsid w:val="00D9436C"/>
    <w:rsid w:val="00D9724F"/>
    <w:rsid w:val="00D97D2A"/>
    <w:rsid w:val="00DA18B2"/>
    <w:rsid w:val="00DA1FA5"/>
    <w:rsid w:val="00DA3085"/>
    <w:rsid w:val="00DA3D40"/>
    <w:rsid w:val="00DA46C0"/>
    <w:rsid w:val="00DA7D6F"/>
    <w:rsid w:val="00DB08A7"/>
    <w:rsid w:val="00DB0D31"/>
    <w:rsid w:val="00DB2DD2"/>
    <w:rsid w:val="00DB4162"/>
    <w:rsid w:val="00DB52C7"/>
    <w:rsid w:val="00DB7B63"/>
    <w:rsid w:val="00DC0236"/>
    <w:rsid w:val="00DC3671"/>
    <w:rsid w:val="00DC36C4"/>
    <w:rsid w:val="00DC38C6"/>
    <w:rsid w:val="00DC4318"/>
    <w:rsid w:val="00DC4AAF"/>
    <w:rsid w:val="00DC6EA0"/>
    <w:rsid w:val="00DD1264"/>
    <w:rsid w:val="00DD4A50"/>
    <w:rsid w:val="00DD4A83"/>
    <w:rsid w:val="00DD4D30"/>
    <w:rsid w:val="00DD58E4"/>
    <w:rsid w:val="00DD61A6"/>
    <w:rsid w:val="00DD636F"/>
    <w:rsid w:val="00DD69F0"/>
    <w:rsid w:val="00DD704B"/>
    <w:rsid w:val="00DD71B7"/>
    <w:rsid w:val="00DE103F"/>
    <w:rsid w:val="00DE14F6"/>
    <w:rsid w:val="00DE225C"/>
    <w:rsid w:val="00DE331B"/>
    <w:rsid w:val="00DE479D"/>
    <w:rsid w:val="00DE5B02"/>
    <w:rsid w:val="00DF04FE"/>
    <w:rsid w:val="00DF0F01"/>
    <w:rsid w:val="00DF1E7A"/>
    <w:rsid w:val="00DF20CD"/>
    <w:rsid w:val="00DF21DE"/>
    <w:rsid w:val="00DF3A56"/>
    <w:rsid w:val="00DF5F21"/>
    <w:rsid w:val="00DF65A1"/>
    <w:rsid w:val="00DF6A71"/>
    <w:rsid w:val="00E015E2"/>
    <w:rsid w:val="00E03B8F"/>
    <w:rsid w:val="00E0481A"/>
    <w:rsid w:val="00E04EB7"/>
    <w:rsid w:val="00E0711A"/>
    <w:rsid w:val="00E105C2"/>
    <w:rsid w:val="00E10C01"/>
    <w:rsid w:val="00E122E1"/>
    <w:rsid w:val="00E14579"/>
    <w:rsid w:val="00E15499"/>
    <w:rsid w:val="00E164F6"/>
    <w:rsid w:val="00E1661E"/>
    <w:rsid w:val="00E17ABF"/>
    <w:rsid w:val="00E200A2"/>
    <w:rsid w:val="00E20F37"/>
    <w:rsid w:val="00E2500D"/>
    <w:rsid w:val="00E25C9C"/>
    <w:rsid w:val="00E25FA7"/>
    <w:rsid w:val="00E27B90"/>
    <w:rsid w:val="00E27B9E"/>
    <w:rsid w:val="00E27D57"/>
    <w:rsid w:val="00E30696"/>
    <w:rsid w:val="00E30B4D"/>
    <w:rsid w:val="00E31B10"/>
    <w:rsid w:val="00E32569"/>
    <w:rsid w:val="00E40EC5"/>
    <w:rsid w:val="00E421D0"/>
    <w:rsid w:val="00E424AC"/>
    <w:rsid w:val="00E42F63"/>
    <w:rsid w:val="00E43787"/>
    <w:rsid w:val="00E44022"/>
    <w:rsid w:val="00E444D1"/>
    <w:rsid w:val="00E44A65"/>
    <w:rsid w:val="00E46324"/>
    <w:rsid w:val="00E52493"/>
    <w:rsid w:val="00E52DED"/>
    <w:rsid w:val="00E5384B"/>
    <w:rsid w:val="00E53A64"/>
    <w:rsid w:val="00E53FA7"/>
    <w:rsid w:val="00E558D2"/>
    <w:rsid w:val="00E559DF"/>
    <w:rsid w:val="00E55BBD"/>
    <w:rsid w:val="00E55E2A"/>
    <w:rsid w:val="00E63E7D"/>
    <w:rsid w:val="00E64167"/>
    <w:rsid w:val="00E64DBE"/>
    <w:rsid w:val="00E64F69"/>
    <w:rsid w:val="00E73D8F"/>
    <w:rsid w:val="00E73DDD"/>
    <w:rsid w:val="00E74187"/>
    <w:rsid w:val="00E741B9"/>
    <w:rsid w:val="00E741E1"/>
    <w:rsid w:val="00E76A6B"/>
    <w:rsid w:val="00E800D1"/>
    <w:rsid w:val="00E818E2"/>
    <w:rsid w:val="00E821E8"/>
    <w:rsid w:val="00E840B8"/>
    <w:rsid w:val="00E8522C"/>
    <w:rsid w:val="00E85E03"/>
    <w:rsid w:val="00E861A4"/>
    <w:rsid w:val="00E86722"/>
    <w:rsid w:val="00E9129A"/>
    <w:rsid w:val="00E92582"/>
    <w:rsid w:val="00E93BC2"/>
    <w:rsid w:val="00E93DD3"/>
    <w:rsid w:val="00E9421A"/>
    <w:rsid w:val="00E947A2"/>
    <w:rsid w:val="00E97A5F"/>
    <w:rsid w:val="00E97C3B"/>
    <w:rsid w:val="00EA0256"/>
    <w:rsid w:val="00EA0334"/>
    <w:rsid w:val="00EA053C"/>
    <w:rsid w:val="00EA20D4"/>
    <w:rsid w:val="00EA2B23"/>
    <w:rsid w:val="00EA37BC"/>
    <w:rsid w:val="00EA3EFE"/>
    <w:rsid w:val="00EA4459"/>
    <w:rsid w:val="00EA5FF8"/>
    <w:rsid w:val="00EA663E"/>
    <w:rsid w:val="00EA70E3"/>
    <w:rsid w:val="00EA7C37"/>
    <w:rsid w:val="00EA7E81"/>
    <w:rsid w:val="00EB00EB"/>
    <w:rsid w:val="00EB06E9"/>
    <w:rsid w:val="00EB0D9F"/>
    <w:rsid w:val="00EB146E"/>
    <w:rsid w:val="00EB16EE"/>
    <w:rsid w:val="00EB32A4"/>
    <w:rsid w:val="00EB3662"/>
    <w:rsid w:val="00EB4619"/>
    <w:rsid w:val="00EB4A18"/>
    <w:rsid w:val="00EB4D57"/>
    <w:rsid w:val="00EB4F5F"/>
    <w:rsid w:val="00EB583F"/>
    <w:rsid w:val="00EB6AA6"/>
    <w:rsid w:val="00EC1454"/>
    <w:rsid w:val="00EC155D"/>
    <w:rsid w:val="00EC174C"/>
    <w:rsid w:val="00EC1ACD"/>
    <w:rsid w:val="00EC5171"/>
    <w:rsid w:val="00EC5EE3"/>
    <w:rsid w:val="00EC6212"/>
    <w:rsid w:val="00EC6425"/>
    <w:rsid w:val="00EC77C0"/>
    <w:rsid w:val="00ED0E6A"/>
    <w:rsid w:val="00ED26F7"/>
    <w:rsid w:val="00ED370C"/>
    <w:rsid w:val="00ED4173"/>
    <w:rsid w:val="00ED5136"/>
    <w:rsid w:val="00ED5820"/>
    <w:rsid w:val="00ED6177"/>
    <w:rsid w:val="00EE0BC1"/>
    <w:rsid w:val="00EE0D34"/>
    <w:rsid w:val="00EE27FF"/>
    <w:rsid w:val="00EE2CB7"/>
    <w:rsid w:val="00EE3921"/>
    <w:rsid w:val="00EE616E"/>
    <w:rsid w:val="00EE76DE"/>
    <w:rsid w:val="00EF06EA"/>
    <w:rsid w:val="00EF18CA"/>
    <w:rsid w:val="00EF2928"/>
    <w:rsid w:val="00EF4396"/>
    <w:rsid w:val="00EF50A2"/>
    <w:rsid w:val="00EF6832"/>
    <w:rsid w:val="00EF79DF"/>
    <w:rsid w:val="00EF7A1E"/>
    <w:rsid w:val="00F0049F"/>
    <w:rsid w:val="00F0052E"/>
    <w:rsid w:val="00F006AB"/>
    <w:rsid w:val="00F01BA1"/>
    <w:rsid w:val="00F02737"/>
    <w:rsid w:val="00F02A69"/>
    <w:rsid w:val="00F04EC7"/>
    <w:rsid w:val="00F052E9"/>
    <w:rsid w:val="00F062AD"/>
    <w:rsid w:val="00F062C0"/>
    <w:rsid w:val="00F0678F"/>
    <w:rsid w:val="00F071F0"/>
    <w:rsid w:val="00F07882"/>
    <w:rsid w:val="00F10ACD"/>
    <w:rsid w:val="00F10B9F"/>
    <w:rsid w:val="00F10E5F"/>
    <w:rsid w:val="00F129DC"/>
    <w:rsid w:val="00F13996"/>
    <w:rsid w:val="00F14965"/>
    <w:rsid w:val="00F16901"/>
    <w:rsid w:val="00F16AAE"/>
    <w:rsid w:val="00F17705"/>
    <w:rsid w:val="00F2146E"/>
    <w:rsid w:val="00F22FDE"/>
    <w:rsid w:val="00F230E5"/>
    <w:rsid w:val="00F24255"/>
    <w:rsid w:val="00F243D8"/>
    <w:rsid w:val="00F26252"/>
    <w:rsid w:val="00F266D7"/>
    <w:rsid w:val="00F2704E"/>
    <w:rsid w:val="00F31A46"/>
    <w:rsid w:val="00F31AD7"/>
    <w:rsid w:val="00F31E5D"/>
    <w:rsid w:val="00F31F3B"/>
    <w:rsid w:val="00F326F3"/>
    <w:rsid w:val="00F32775"/>
    <w:rsid w:val="00F34A08"/>
    <w:rsid w:val="00F36242"/>
    <w:rsid w:val="00F36837"/>
    <w:rsid w:val="00F40E14"/>
    <w:rsid w:val="00F41ED4"/>
    <w:rsid w:val="00F421F8"/>
    <w:rsid w:val="00F43DF0"/>
    <w:rsid w:val="00F44944"/>
    <w:rsid w:val="00F44BD2"/>
    <w:rsid w:val="00F46015"/>
    <w:rsid w:val="00F46708"/>
    <w:rsid w:val="00F46D85"/>
    <w:rsid w:val="00F5277C"/>
    <w:rsid w:val="00F5375A"/>
    <w:rsid w:val="00F55EB1"/>
    <w:rsid w:val="00F56DE1"/>
    <w:rsid w:val="00F5792E"/>
    <w:rsid w:val="00F579B2"/>
    <w:rsid w:val="00F57AFF"/>
    <w:rsid w:val="00F57D83"/>
    <w:rsid w:val="00F6023A"/>
    <w:rsid w:val="00F6181F"/>
    <w:rsid w:val="00F61ABB"/>
    <w:rsid w:val="00F62C52"/>
    <w:rsid w:val="00F643C2"/>
    <w:rsid w:val="00F6520E"/>
    <w:rsid w:val="00F65602"/>
    <w:rsid w:val="00F66FC9"/>
    <w:rsid w:val="00F70EDA"/>
    <w:rsid w:val="00F71F08"/>
    <w:rsid w:val="00F71FB8"/>
    <w:rsid w:val="00F72077"/>
    <w:rsid w:val="00F72507"/>
    <w:rsid w:val="00F73902"/>
    <w:rsid w:val="00F74744"/>
    <w:rsid w:val="00F74BDD"/>
    <w:rsid w:val="00F756BC"/>
    <w:rsid w:val="00F75BBF"/>
    <w:rsid w:val="00F76183"/>
    <w:rsid w:val="00F763D8"/>
    <w:rsid w:val="00F770ED"/>
    <w:rsid w:val="00F7780D"/>
    <w:rsid w:val="00F81B3E"/>
    <w:rsid w:val="00F82141"/>
    <w:rsid w:val="00F82377"/>
    <w:rsid w:val="00F82E36"/>
    <w:rsid w:val="00F834ED"/>
    <w:rsid w:val="00F837B8"/>
    <w:rsid w:val="00F83971"/>
    <w:rsid w:val="00F84DF0"/>
    <w:rsid w:val="00F84F78"/>
    <w:rsid w:val="00F85516"/>
    <w:rsid w:val="00F8577A"/>
    <w:rsid w:val="00F86027"/>
    <w:rsid w:val="00F8610F"/>
    <w:rsid w:val="00F863E2"/>
    <w:rsid w:val="00F86862"/>
    <w:rsid w:val="00F90B54"/>
    <w:rsid w:val="00F91580"/>
    <w:rsid w:val="00F91854"/>
    <w:rsid w:val="00F92005"/>
    <w:rsid w:val="00F935AD"/>
    <w:rsid w:val="00F935D6"/>
    <w:rsid w:val="00F939B0"/>
    <w:rsid w:val="00F94D55"/>
    <w:rsid w:val="00F94E9B"/>
    <w:rsid w:val="00F95BF6"/>
    <w:rsid w:val="00F960A8"/>
    <w:rsid w:val="00F969E4"/>
    <w:rsid w:val="00F96B20"/>
    <w:rsid w:val="00FA1230"/>
    <w:rsid w:val="00FA2240"/>
    <w:rsid w:val="00FA2E28"/>
    <w:rsid w:val="00FA40F7"/>
    <w:rsid w:val="00FA534D"/>
    <w:rsid w:val="00FA64A1"/>
    <w:rsid w:val="00FA6710"/>
    <w:rsid w:val="00FA6CF0"/>
    <w:rsid w:val="00FA7552"/>
    <w:rsid w:val="00FA7FBD"/>
    <w:rsid w:val="00FB1546"/>
    <w:rsid w:val="00FB446C"/>
    <w:rsid w:val="00FB5197"/>
    <w:rsid w:val="00FB51AE"/>
    <w:rsid w:val="00FB7A8B"/>
    <w:rsid w:val="00FC034B"/>
    <w:rsid w:val="00FC0BCF"/>
    <w:rsid w:val="00FC0D48"/>
    <w:rsid w:val="00FC259D"/>
    <w:rsid w:val="00FC33C9"/>
    <w:rsid w:val="00FC4681"/>
    <w:rsid w:val="00FC4C82"/>
    <w:rsid w:val="00FC70C6"/>
    <w:rsid w:val="00FC78CF"/>
    <w:rsid w:val="00FC7EC5"/>
    <w:rsid w:val="00FD0B46"/>
    <w:rsid w:val="00FD0D35"/>
    <w:rsid w:val="00FD6D81"/>
    <w:rsid w:val="00FD7800"/>
    <w:rsid w:val="00FE0406"/>
    <w:rsid w:val="00FE074B"/>
    <w:rsid w:val="00FE0A43"/>
    <w:rsid w:val="00FE33D1"/>
    <w:rsid w:val="00FE3AFC"/>
    <w:rsid w:val="00FE5622"/>
    <w:rsid w:val="00FE5CBD"/>
    <w:rsid w:val="00FE7637"/>
    <w:rsid w:val="00FE791B"/>
    <w:rsid w:val="00FE7F33"/>
    <w:rsid w:val="00FF080A"/>
    <w:rsid w:val="00FF0BD0"/>
    <w:rsid w:val="00FF1FDA"/>
    <w:rsid w:val="00FF242E"/>
    <w:rsid w:val="00FF4525"/>
    <w:rsid w:val="00FF50E3"/>
    <w:rsid w:val="00FF647F"/>
    <w:rsid w:val="00FF69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81F9E"/>
  <w15:docId w15:val="{8A0EEC6D-5E61-4ED3-90E5-B4B35B11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6B32D-B7E5-49E5-AC48-6C06DBDA7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8</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567</cp:revision>
  <cp:lastPrinted>2018-01-05T05:39:00Z</cp:lastPrinted>
  <dcterms:created xsi:type="dcterms:W3CDTF">2018-08-02T08:39:00Z</dcterms:created>
  <dcterms:modified xsi:type="dcterms:W3CDTF">2019-10-02T03:12:00Z</dcterms:modified>
</cp:coreProperties>
</file>