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8304C4">
        <w:rPr>
          <w:rFonts w:ascii="標楷體" w:eastAsia="標楷體" w:hAnsi="標楷體" w:hint="eastAsia"/>
          <w:sz w:val="32"/>
          <w:szCs w:val="32"/>
        </w:rPr>
        <w:t>6</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742E3A" w:rsidRPr="007071A9" w:rsidTr="00772E58">
        <w:trPr>
          <w:trHeight w:val="538"/>
          <w:jc w:val="center"/>
        </w:trPr>
        <w:tc>
          <w:tcPr>
            <w:tcW w:w="824" w:type="pct"/>
            <w:shd w:val="clear" w:color="auto" w:fill="auto"/>
          </w:tcPr>
          <w:p w:rsidR="00742E3A" w:rsidRPr="00CC7805" w:rsidRDefault="00742E3A" w:rsidP="000B66EB">
            <w:pPr>
              <w:jc w:val="both"/>
              <w:rPr>
                <w:rFonts w:ascii="標楷體" w:eastAsia="標楷體" w:hAnsi="標楷體"/>
                <w:szCs w:val="24"/>
              </w:rPr>
            </w:pPr>
            <w:r>
              <w:rPr>
                <w:rFonts w:ascii="標楷體" w:eastAsia="標楷體" w:hAnsi="標楷體" w:hint="eastAsia"/>
                <w:szCs w:val="24"/>
              </w:rPr>
              <w:t>修正</w:t>
            </w:r>
            <w:r w:rsidRPr="004D35B5">
              <w:rPr>
                <w:rFonts w:ascii="標楷體" w:eastAsia="標楷體" w:hAnsi="標楷體" w:hint="eastAsia"/>
                <w:szCs w:val="24"/>
              </w:rPr>
              <w:t>「公務人員考試錄取人員訓練成績考核要點</w:t>
            </w:r>
            <w:r w:rsidR="000B66EB" w:rsidRPr="004D35B5">
              <w:rPr>
                <w:rFonts w:ascii="標楷體" w:eastAsia="標楷體" w:hAnsi="標楷體" w:hint="eastAsia"/>
                <w:szCs w:val="24"/>
              </w:rPr>
              <w:t>」</w:t>
            </w:r>
            <w:r w:rsidR="004360D8">
              <w:rPr>
                <w:rFonts w:ascii="標楷體" w:eastAsia="標楷體" w:hAnsi="標楷體" w:hint="eastAsia"/>
                <w:szCs w:val="24"/>
              </w:rPr>
              <w:t>第11</w:t>
            </w:r>
            <w:r w:rsidRPr="004D35B5">
              <w:rPr>
                <w:rFonts w:ascii="標楷體" w:eastAsia="標楷體" w:hAnsi="標楷體" w:hint="eastAsia"/>
                <w:szCs w:val="24"/>
              </w:rPr>
              <w:t>點</w:t>
            </w:r>
            <w:r>
              <w:rPr>
                <w:rFonts w:ascii="標楷體" w:eastAsia="標楷體" w:hAnsi="標楷體" w:hint="eastAsia"/>
                <w:szCs w:val="24"/>
              </w:rPr>
              <w:t>。</w:t>
            </w:r>
          </w:p>
        </w:tc>
        <w:tc>
          <w:tcPr>
            <w:tcW w:w="1926" w:type="pct"/>
            <w:shd w:val="clear" w:color="auto" w:fill="auto"/>
          </w:tcPr>
          <w:p w:rsidR="00742E3A" w:rsidRPr="00C70BBF" w:rsidRDefault="00742E3A" w:rsidP="00742E3A">
            <w:pPr>
              <w:jc w:val="both"/>
              <w:rPr>
                <w:rFonts w:ascii="標楷體" w:eastAsia="標楷體" w:hAnsi="標楷體"/>
                <w:szCs w:val="24"/>
              </w:rPr>
            </w:pPr>
            <w:r w:rsidRPr="0090455F">
              <w:rPr>
                <w:rFonts w:ascii="標楷體" w:eastAsia="標楷體" w:hAnsi="標楷體" w:hint="eastAsia"/>
                <w:szCs w:val="24"/>
              </w:rPr>
              <w:t>為應公務人員考試錄取人員於基礎訓練期間遭遇天災、癘疫或突發事件，例如嚴重特殊傳染性肺炎（COVID-19）疫情等，致無法進行全程實體訓練或測驗時，公務人員保障暨培訓委員會得視實際需要，酌予調整該年度測驗成</w:t>
            </w:r>
            <w:r w:rsidR="004360D8">
              <w:rPr>
                <w:rFonts w:ascii="標楷體" w:eastAsia="標楷體" w:hAnsi="標楷體" w:hint="eastAsia"/>
                <w:szCs w:val="24"/>
              </w:rPr>
              <w:t>績項目及其百分比、專題研討方式及測驗實施方式等事項，爰增訂第11</w:t>
            </w:r>
            <w:r w:rsidRPr="0090455F">
              <w:rPr>
                <w:rFonts w:ascii="標楷體" w:eastAsia="標楷體" w:hAnsi="標楷體" w:hint="eastAsia"/>
                <w:szCs w:val="24"/>
              </w:rPr>
              <w:t>點規定。</w:t>
            </w:r>
          </w:p>
        </w:tc>
        <w:tc>
          <w:tcPr>
            <w:tcW w:w="1034" w:type="pct"/>
            <w:shd w:val="clear" w:color="auto" w:fill="auto"/>
          </w:tcPr>
          <w:p w:rsidR="00742E3A" w:rsidRPr="00B06ED3" w:rsidRDefault="00742E3A" w:rsidP="00742E3A">
            <w:pPr>
              <w:jc w:val="both"/>
              <w:rPr>
                <w:rFonts w:ascii="標楷體" w:eastAsia="標楷體" w:hAnsi="標楷體"/>
                <w:szCs w:val="24"/>
              </w:rPr>
            </w:pPr>
            <w:r w:rsidRPr="00CC7805">
              <w:rPr>
                <w:rFonts w:ascii="標楷體" w:eastAsia="標楷體" w:hAnsi="標楷體" w:hint="eastAsia"/>
                <w:szCs w:val="24"/>
              </w:rPr>
              <w:t>公務人員保障暨培訓委員會</w:t>
            </w:r>
            <w:r w:rsidRPr="004C1AF2">
              <w:rPr>
                <w:rFonts w:ascii="標楷體" w:eastAsia="標楷體" w:hAnsi="標楷體" w:hint="eastAsia"/>
                <w:szCs w:val="24"/>
              </w:rPr>
              <w:t>民國</w:t>
            </w:r>
            <w:r w:rsidRPr="001B29C4">
              <w:rPr>
                <w:rFonts w:ascii="標楷體" w:eastAsia="標楷體" w:hAnsi="標楷體" w:hint="eastAsia"/>
                <w:szCs w:val="24"/>
              </w:rPr>
              <w:t>110年6月9日公評字第</w:t>
            </w:r>
            <w:r>
              <w:rPr>
                <w:rFonts w:ascii="標楷體" w:eastAsia="標楷體" w:hAnsi="標楷體" w:hint="eastAsia"/>
                <w:szCs w:val="24"/>
              </w:rPr>
              <w:t>1102260101</w:t>
            </w:r>
            <w:r w:rsidRPr="001B29C4">
              <w:rPr>
                <w:rFonts w:ascii="標楷體" w:eastAsia="標楷體" w:hAnsi="標楷體" w:hint="eastAsia"/>
                <w:szCs w:val="24"/>
              </w:rPr>
              <w:t>號</w:t>
            </w:r>
            <w:r>
              <w:rPr>
                <w:rFonts w:ascii="標楷體" w:eastAsia="標楷體" w:hAnsi="標楷體" w:hint="eastAsia"/>
                <w:szCs w:val="24"/>
              </w:rPr>
              <w:t>令</w:t>
            </w:r>
          </w:p>
        </w:tc>
        <w:tc>
          <w:tcPr>
            <w:tcW w:w="886" w:type="pct"/>
            <w:shd w:val="clear" w:color="auto" w:fill="auto"/>
          </w:tcPr>
          <w:p w:rsidR="00742E3A" w:rsidRPr="006F7A7E" w:rsidRDefault="00742E3A" w:rsidP="00742E3A">
            <w:pPr>
              <w:jc w:val="both"/>
              <w:rPr>
                <w:rFonts w:ascii="標楷體" w:eastAsia="標楷體" w:hAnsi="標楷體"/>
                <w:szCs w:val="24"/>
              </w:rPr>
            </w:pPr>
            <w:r w:rsidRPr="00CC7805">
              <w:rPr>
                <w:rFonts w:ascii="標楷體" w:eastAsia="標楷體" w:hAnsi="標楷體" w:hint="eastAsia"/>
                <w:szCs w:val="24"/>
              </w:rPr>
              <w:t>臺中市政府</w:t>
            </w:r>
            <w:r w:rsidRPr="004C1AF2">
              <w:rPr>
                <w:rFonts w:ascii="標楷體" w:eastAsia="標楷體" w:hAnsi="標楷體" w:hint="eastAsia"/>
                <w:szCs w:val="24"/>
              </w:rPr>
              <w:t>民國1</w:t>
            </w:r>
            <w:r>
              <w:rPr>
                <w:rFonts w:ascii="標楷體" w:eastAsia="標楷體" w:hAnsi="標楷體" w:hint="eastAsia"/>
                <w:szCs w:val="24"/>
              </w:rPr>
              <w:t>10</w:t>
            </w:r>
            <w:r w:rsidRPr="004C1AF2">
              <w:rPr>
                <w:rFonts w:ascii="標楷體" w:eastAsia="標楷體" w:hAnsi="標楷體" w:hint="eastAsia"/>
                <w:szCs w:val="24"/>
              </w:rPr>
              <w:t>年</w:t>
            </w:r>
            <w:r>
              <w:rPr>
                <w:rFonts w:ascii="標楷體" w:eastAsia="標楷體" w:hAnsi="標楷體" w:hint="eastAsia"/>
                <w:szCs w:val="24"/>
              </w:rPr>
              <w:t>6</w:t>
            </w:r>
            <w:r w:rsidRPr="004C1AF2">
              <w:rPr>
                <w:rFonts w:ascii="標楷體" w:eastAsia="標楷體" w:hAnsi="標楷體" w:hint="eastAsia"/>
                <w:szCs w:val="24"/>
              </w:rPr>
              <w:t>月</w:t>
            </w:r>
            <w:r>
              <w:rPr>
                <w:rFonts w:ascii="標楷體" w:eastAsia="標楷體" w:hAnsi="標楷體" w:hint="eastAsia"/>
                <w:szCs w:val="24"/>
              </w:rPr>
              <w:t>11</w:t>
            </w:r>
            <w:r w:rsidRPr="004C1AF2">
              <w:rPr>
                <w:rFonts w:ascii="標楷體" w:eastAsia="標楷體" w:hAnsi="標楷體" w:hint="eastAsia"/>
                <w:szCs w:val="24"/>
              </w:rPr>
              <w:t>日府授人力字第</w:t>
            </w:r>
            <w:r w:rsidRPr="00CE150E">
              <w:rPr>
                <w:rFonts w:ascii="標楷體" w:eastAsia="標楷體" w:hAnsi="標楷體"/>
                <w:szCs w:val="24"/>
              </w:rPr>
              <w:t>1100148966</w:t>
            </w:r>
            <w:r w:rsidRPr="004C1AF2">
              <w:rPr>
                <w:rFonts w:ascii="標楷體" w:eastAsia="標楷體" w:hAnsi="標楷體" w:hint="eastAsia"/>
                <w:szCs w:val="24"/>
              </w:rPr>
              <w:t>號</w:t>
            </w:r>
            <w:r>
              <w:rPr>
                <w:rFonts w:ascii="標楷體" w:eastAsia="標楷體" w:hAnsi="標楷體" w:hint="eastAsia"/>
                <w:szCs w:val="24"/>
              </w:rPr>
              <w:t>函</w:t>
            </w:r>
          </w:p>
        </w:tc>
        <w:tc>
          <w:tcPr>
            <w:tcW w:w="330" w:type="pct"/>
            <w:shd w:val="clear" w:color="auto" w:fill="auto"/>
          </w:tcPr>
          <w:p w:rsidR="00742E3A" w:rsidRPr="007071A9" w:rsidRDefault="00742E3A" w:rsidP="00742E3A">
            <w:pPr>
              <w:jc w:val="both"/>
              <w:rPr>
                <w:rFonts w:ascii="標楷體" w:eastAsia="標楷體" w:hAnsi="標楷體"/>
                <w:szCs w:val="24"/>
              </w:rPr>
            </w:pPr>
          </w:p>
        </w:tc>
      </w:tr>
      <w:tr w:rsidR="00742E3A" w:rsidRPr="007071A9" w:rsidTr="00772E58">
        <w:trPr>
          <w:trHeight w:val="538"/>
          <w:jc w:val="center"/>
        </w:trPr>
        <w:tc>
          <w:tcPr>
            <w:tcW w:w="824" w:type="pct"/>
            <w:shd w:val="clear" w:color="auto" w:fill="auto"/>
          </w:tcPr>
          <w:p w:rsidR="00742E3A" w:rsidRPr="00AA1523" w:rsidRDefault="00742E3A" w:rsidP="00742E3A">
            <w:pPr>
              <w:jc w:val="both"/>
              <w:rPr>
                <w:rFonts w:ascii="標楷體" w:eastAsia="標楷體" w:hAnsi="標楷體"/>
                <w:szCs w:val="24"/>
              </w:rPr>
            </w:pPr>
            <w:r w:rsidRPr="00ED1E68">
              <w:rPr>
                <w:rFonts w:ascii="標楷體" w:eastAsia="標楷體" w:hAnsi="標楷體" w:hint="eastAsia"/>
                <w:szCs w:val="24"/>
              </w:rPr>
              <w:t>公務人員考試錄取人員於實務訓練期間申請防疫照顧假及因應措施</w:t>
            </w:r>
            <w:r>
              <w:rPr>
                <w:rFonts w:ascii="標楷體" w:eastAsia="標楷體" w:hAnsi="標楷體" w:hint="eastAsia"/>
                <w:szCs w:val="24"/>
              </w:rPr>
              <w:t>。</w:t>
            </w:r>
          </w:p>
        </w:tc>
        <w:tc>
          <w:tcPr>
            <w:tcW w:w="1926" w:type="pct"/>
            <w:shd w:val="clear" w:color="auto" w:fill="auto"/>
          </w:tcPr>
          <w:p w:rsidR="00742E3A" w:rsidRDefault="00742E3A" w:rsidP="00742E3A">
            <w:pPr>
              <w:jc w:val="both"/>
              <w:rPr>
                <w:rFonts w:ascii="標楷體" w:eastAsia="標楷體" w:hAnsi="標楷體"/>
                <w:szCs w:val="24"/>
              </w:rPr>
            </w:pPr>
            <w:r w:rsidRPr="00AF12FF">
              <w:rPr>
                <w:rFonts w:ascii="標楷體" w:eastAsia="標楷體" w:hAnsi="標楷體" w:hint="eastAsia"/>
                <w:szCs w:val="24"/>
              </w:rPr>
              <w:t>相關因應措施如下</w:t>
            </w:r>
            <w:r>
              <w:rPr>
                <w:rFonts w:ascii="標楷體" w:eastAsia="標楷體" w:hAnsi="標楷體" w:hint="eastAsia"/>
                <w:szCs w:val="24"/>
              </w:rPr>
              <w:t>：</w:t>
            </w:r>
          </w:p>
          <w:p w:rsidR="00742E3A" w:rsidRDefault="00742E3A" w:rsidP="00742E3A">
            <w:pPr>
              <w:pStyle w:val="ad"/>
              <w:numPr>
                <w:ilvl w:val="0"/>
                <w:numId w:val="42"/>
              </w:numPr>
              <w:ind w:leftChars="0" w:left="523" w:hanging="523"/>
              <w:jc w:val="both"/>
              <w:rPr>
                <w:rFonts w:ascii="標楷體" w:eastAsia="標楷體" w:hAnsi="標楷體"/>
                <w:szCs w:val="24"/>
              </w:rPr>
            </w:pPr>
            <w:r w:rsidRPr="006774E5">
              <w:rPr>
                <w:rFonts w:ascii="標楷體" w:eastAsia="標楷體" w:hAnsi="標楷體" w:hint="eastAsia"/>
                <w:szCs w:val="24"/>
              </w:rPr>
              <w:t>為配合防疫需要，考試錄取受訓人員如有防疫照顧需求，參據行政院人事行政總處相關函釋，除得依現行各類人員所適用之請假規定以事假（家庭照顧假）、休假或加班補休辦理外，亦得依規定申請防疫照顧假，各訓練機關（構）學校不得拒絕，且不得影響訓練成績考核或為其他不利處分，防疫照顧假期間不支給訓練津貼。</w:t>
            </w:r>
          </w:p>
          <w:p w:rsidR="00742E3A" w:rsidRDefault="00742E3A" w:rsidP="00742E3A">
            <w:pPr>
              <w:pStyle w:val="ad"/>
              <w:numPr>
                <w:ilvl w:val="0"/>
                <w:numId w:val="42"/>
              </w:numPr>
              <w:ind w:leftChars="0" w:left="526" w:hanging="526"/>
              <w:jc w:val="both"/>
              <w:rPr>
                <w:rFonts w:ascii="標楷體" w:eastAsia="標楷體" w:hAnsi="標楷體"/>
                <w:szCs w:val="24"/>
              </w:rPr>
            </w:pPr>
            <w:r w:rsidRPr="001131E1">
              <w:rPr>
                <w:rFonts w:ascii="標楷體" w:eastAsia="標楷體" w:hAnsi="標楷體" w:hint="eastAsia"/>
                <w:szCs w:val="24"/>
              </w:rPr>
              <w:t>嚴重特殊傳染性肺炎中央流行疫情指揮中心</w:t>
            </w:r>
            <w:r w:rsidRPr="006774E5">
              <w:rPr>
                <w:rFonts w:ascii="標楷體" w:eastAsia="標楷體" w:hAnsi="標楷體" w:hint="eastAsia"/>
                <w:szCs w:val="24"/>
              </w:rPr>
              <w:t>自110年5月19日起，提升全國疫情警戒至第三級，並於同年6月7日宣布該第三級警戒延長至同年6月28日止（按：校園停課期間自110年5月18日起至同年7月2日止），為期兼顧受訓人員因配合防疫所生照顧需要及考試訓練輔導與考核成效，爰參照公務人員考</w:t>
            </w:r>
            <w:r w:rsidRPr="006774E5">
              <w:rPr>
                <w:rFonts w:ascii="標楷體" w:eastAsia="標楷體" w:hAnsi="標楷體" w:hint="eastAsia"/>
                <w:szCs w:val="24"/>
              </w:rPr>
              <w:lastRenderedPageBreak/>
              <w:t>試錄取人員訓練辦法第31條第1項所定相對延長實務訓練期間之規範意旨，考試錄取受訓人員於實務訓練期間如申請防疫照顧假，依實際需要給假，請假日數在14日以內者，無須延長訓練期間，請假日數超過14日者，應相對延長其實務訓練期間。</w:t>
            </w:r>
          </w:p>
          <w:p w:rsidR="00742E3A" w:rsidRDefault="00742E3A" w:rsidP="00742E3A">
            <w:pPr>
              <w:pStyle w:val="ad"/>
              <w:numPr>
                <w:ilvl w:val="0"/>
                <w:numId w:val="42"/>
              </w:numPr>
              <w:ind w:leftChars="0" w:left="523" w:hanging="523"/>
              <w:jc w:val="both"/>
              <w:rPr>
                <w:rFonts w:ascii="標楷體" w:eastAsia="標楷體" w:hAnsi="標楷體"/>
                <w:szCs w:val="24"/>
              </w:rPr>
            </w:pPr>
            <w:r w:rsidRPr="006774E5">
              <w:rPr>
                <w:rFonts w:ascii="標楷體" w:eastAsia="標楷體" w:hAnsi="標楷體" w:hint="eastAsia"/>
                <w:szCs w:val="24"/>
              </w:rPr>
              <w:t>另考量考試錄取受訓人員因配合防疫申請防疫照顧假，係不可歸責於受訓人員，且屬不可抗力、急迫之事由，為維護其訓練權益，其所請防疫照顧假日數，參照娩假、流產假、骨髓捐贈或器官捐贈假等特別假，不列入公務人員考試錄取人員訓練辦法第44條第1項第9款所定廢止受訓資格之請假日數計算。</w:t>
            </w:r>
          </w:p>
          <w:p w:rsidR="00742E3A" w:rsidRPr="006774E5" w:rsidRDefault="00742E3A" w:rsidP="00742E3A">
            <w:pPr>
              <w:pStyle w:val="ad"/>
              <w:numPr>
                <w:ilvl w:val="0"/>
                <w:numId w:val="42"/>
              </w:numPr>
              <w:ind w:leftChars="0" w:left="523" w:hanging="523"/>
              <w:jc w:val="both"/>
              <w:rPr>
                <w:rFonts w:ascii="標楷體" w:eastAsia="標楷體" w:hAnsi="標楷體"/>
                <w:szCs w:val="24"/>
              </w:rPr>
            </w:pPr>
            <w:r w:rsidRPr="006774E5">
              <w:rPr>
                <w:rFonts w:ascii="標楷體" w:eastAsia="標楷體" w:hAnsi="標楷體" w:hint="eastAsia"/>
                <w:szCs w:val="24"/>
              </w:rPr>
              <w:t>各實務訓練機關（構）學校並應審酌受訓人員配合防疫所生照顧需要，採取彈性多元方式進行訓練及輔導考核（如線上訓練及輔導、採居家辦公方式實施訓練等），俾落實實務訓練成效。</w:t>
            </w:r>
          </w:p>
        </w:tc>
        <w:tc>
          <w:tcPr>
            <w:tcW w:w="1034" w:type="pct"/>
            <w:shd w:val="clear" w:color="auto" w:fill="auto"/>
          </w:tcPr>
          <w:p w:rsidR="00742E3A" w:rsidRPr="00B06ED3" w:rsidRDefault="00742E3A" w:rsidP="00742E3A">
            <w:pPr>
              <w:jc w:val="both"/>
              <w:rPr>
                <w:rFonts w:ascii="標楷體" w:eastAsia="標楷體" w:hAnsi="標楷體"/>
                <w:szCs w:val="24"/>
              </w:rPr>
            </w:pPr>
            <w:r w:rsidRPr="00CC7805">
              <w:rPr>
                <w:rFonts w:ascii="標楷體" w:eastAsia="標楷體" w:hAnsi="標楷體" w:hint="eastAsia"/>
                <w:szCs w:val="24"/>
              </w:rPr>
              <w:lastRenderedPageBreak/>
              <w:t>公務人員保障暨培訓委員會</w:t>
            </w:r>
            <w:r w:rsidRPr="004C1AF2">
              <w:rPr>
                <w:rFonts w:ascii="標楷體" w:eastAsia="標楷體" w:hAnsi="標楷體" w:hint="eastAsia"/>
                <w:szCs w:val="24"/>
              </w:rPr>
              <w:t>民國</w:t>
            </w:r>
            <w:r w:rsidRPr="001B29C4">
              <w:rPr>
                <w:rFonts w:ascii="標楷體" w:eastAsia="標楷體" w:hAnsi="標楷體" w:hint="eastAsia"/>
                <w:szCs w:val="24"/>
              </w:rPr>
              <w:t>110年6月</w:t>
            </w:r>
            <w:r>
              <w:rPr>
                <w:rFonts w:ascii="標楷體" w:eastAsia="標楷體" w:hAnsi="標楷體" w:hint="eastAsia"/>
                <w:szCs w:val="24"/>
              </w:rPr>
              <w:t>18</w:t>
            </w:r>
            <w:r w:rsidRPr="001B29C4">
              <w:rPr>
                <w:rFonts w:ascii="標楷體" w:eastAsia="標楷體" w:hAnsi="標楷體" w:hint="eastAsia"/>
                <w:szCs w:val="24"/>
              </w:rPr>
              <w:t>日公評字第</w:t>
            </w:r>
            <w:r w:rsidRPr="004C4E7D">
              <w:rPr>
                <w:rFonts w:ascii="標楷體" w:eastAsia="標楷體" w:hAnsi="標楷體"/>
                <w:szCs w:val="24"/>
              </w:rPr>
              <w:t>1100005882</w:t>
            </w:r>
            <w:r w:rsidRPr="001B29C4">
              <w:rPr>
                <w:rFonts w:ascii="標楷體" w:eastAsia="標楷體" w:hAnsi="標楷體" w:hint="eastAsia"/>
                <w:szCs w:val="24"/>
              </w:rPr>
              <w:t>號</w:t>
            </w:r>
            <w:r>
              <w:rPr>
                <w:rFonts w:ascii="標楷體" w:eastAsia="標楷體" w:hAnsi="標楷體" w:hint="eastAsia"/>
                <w:szCs w:val="24"/>
              </w:rPr>
              <w:t>函</w:t>
            </w:r>
          </w:p>
        </w:tc>
        <w:tc>
          <w:tcPr>
            <w:tcW w:w="886" w:type="pct"/>
            <w:shd w:val="clear" w:color="auto" w:fill="auto"/>
          </w:tcPr>
          <w:p w:rsidR="00742E3A" w:rsidRPr="006F7A7E" w:rsidRDefault="00742E3A" w:rsidP="00742E3A">
            <w:pPr>
              <w:jc w:val="both"/>
              <w:rPr>
                <w:rFonts w:ascii="標楷體" w:eastAsia="標楷體" w:hAnsi="標楷體"/>
                <w:szCs w:val="24"/>
              </w:rPr>
            </w:pPr>
            <w:r w:rsidRPr="00CC7805">
              <w:rPr>
                <w:rFonts w:ascii="標楷體" w:eastAsia="標楷體" w:hAnsi="標楷體" w:hint="eastAsia"/>
                <w:szCs w:val="24"/>
              </w:rPr>
              <w:t>臺中市政府</w:t>
            </w:r>
            <w:r w:rsidRPr="004C1AF2">
              <w:rPr>
                <w:rFonts w:ascii="標楷體" w:eastAsia="標楷體" w:hAnsi="標楷體" w:hint="eastAsia"/>
                <w:szCs w:val="24"/>
              </w:rPr>
              <w:t>民國1</w:t>
            </w:r>
            <w:r>
              <w:rPr>
                <w:rFonts w:ascii="標楷體" w:eastAsia="標楷體" w:hAnsi="標楷體" w:hint="eastAsia"/>
                <w:szCs w:val="24"/>
              </w:rPr>
              <w:t>10</w:t>
            </w:r>
            <w:r w:rsidRPr="004C1AF2">
              <w:rPr>
                <w:rFonts w:ascii="標楷體" w:eastAsia="標楷體" w:hAnsi="標楷體" w:hint="eastAsia"/>
                <w:szCs w:val="24"/>
              </w:rPr>
              <w:t>年</w:t>
            </w:r>
            <w:r>
              <w:rPr>
                <w:rFonts w:ascii="標楷體" w:eastAsia="標楷體" w:hAnsi="標楷體" w:hint="eastAsia"/>
                <w:szCs w:val="24"/>
              </w:rPr>
              <w:t>6</w:t>
            </w:r>
            <w:r w:rsidRPr="004C1AF2">
              <w:rPr>
                <w:rFonts w:ascii="標楷體" w:eastAsia="標楷體" w:hAnsi="標楷體" w:hint="eastAsia"/>
                <w:szCs w:val="24"/>
              </w:rPr>
              <w:t>月</w:t>
            </w:r>
            <w:r w:rsidRPr="00567181">
              <w:rPr>
                <w:rFonts w:ascii="標楷體" w:eastAsia="標楷體" w:hAnsi="標楷體" w:hint="eastAsia"/>
                <w:szCs w:val="24"/>
              </w:rPr>
              <w:t>21</w:t>
            </w:r>
            <w:r w:rsidRPr="004C1AF2">
              <w:rPr>
                <w:rFonts w:ascii="標楷體" w:eastAsia="標楷體" w:hAnsi="標楷體" w:hint="eastAsia"/>
                <w:szCs w:val="24"/>
              </w:rPr>
              <w:t>日府授人力字第</w:t>
            </w:r>
            <w:r w:rsidRPr="00C43755">
              <w:rPr>
                <w:rFonts w:ascii="標楷體" w:eastAsia="標楷體" w:hAnsi="標楷體"/>
                <w:szCs w:val="24"/>
              </w:rPr>
              <w:t>1100155636</w:t>
            </w:r>
            <w:r w:rsidRPr="004C1AF2">
              <w:rPr>
                <w:rFonts w:ascii="標楷體" w:eastAsia="標楷體" w:hAnsi="標楷體" w:hint="eastAsia"/>
                <w:szCs w:val="24"/>
              </w:rPr>
              <w:t>號</w:t>
            </w:r>
            <w:r>
              <w:rPr>
                <w:rFonts w:ascii="標楷體" w:eastAsia="標楷體" w:hAnsi="標楷體" w:hint="eastAsia"/>
                <w:szCs w:val="24"/>
              </w:rPr>
              <w:t>函</w:t>
            </w:r>
          </w:p>
        </w:tc>
        <w:tc>
          <w:tcPr>
            <w:tcW w:w="330" w:type="pct"/>
            <w:shd w:val="clear" w:color="auto" w:fill="auto"/>
          </w:tcPr>
          <w:p w:rsidR="00742E3A" w:rsidRPr="007071A9" w:rsidRDefault="00742E3A" w:rsidP="00742E3A">
            <w:pPr>
              <w:jc w:val="both"/>
              <w:rPr>
                <w:rFonts w:ascii="標楷體" w:eastAsia="標楷體" w:hAnsi="標楷體"/>
                <w:szCs w:val="24"/>
              </w:rPr>
            </w:pPr>
          </w:p>
        </w:tc>
      </w:tr>
      <w:tr w:rsidR="00BF1F31" w:rsidRPr="007071A9" w:rsidTr="00DF30F3">
        <w:trPr>
          <w:trHeight w:val="397"/>
          <w:jc w:val="center"/>
        </w:trPr>
        <w:tc>
          <w:tcPr>
            <w:tcW w:w="824" w:type="pct"/>
            <w:shd w:val="clear" w:color="auto" w:fill="auto"/>
          </w:tcPr>
          <w:p w:rsidR="00BF1F31" w:rsidRPr="00BF1F31" w:rsidRDefault="00BF1F31" w:rsidP="00C04894">
            <w:pPr>
              <w:jc w:val="both"/>
              <w:rPr>
                <w:rFonts w:ascii="標楷體" w:eastAsia="標楷體" w:hAnsi="標楷體"/>
                <w:szCs w:val="24"/>
              </w:rPr>
            </w:pPr>
            <w:r w:rsidRPr="00BF1F31">
              <w:rPr>
                <w:rFonts w:ascii="標楷體" w:eastAsia="標楷體" w:hAnsi="標楷體" w:hint="eastAsia"/>
                <w:szCs w:val="24"/>
              </w:rPr>
              <w:t>因應嚴重特殊傳染性肺炎中央流行疫情指揮中心提升全國疫情警戒至第三級，有關預計於110年7月底前退休、辭</w:t>
            </w:r>
            <w:r w:rsidRPr="00BF1F31">
              <w:rPr>
                <w:rFonts w:ascii="標楷體" w:eastAsia="標楷體" w:hAnsi="標楷體" w:hint="eastAsia"/>
                <w:szCs w:val="24"/>
              </w:rPr>
              <w:lastRenderedPageBreak/>
              <w:t>職或資遣之公務人員，其國民旅遊卡觀光旅遊額度得改列自行運用額度。</w:t>
            </w:r>
          </w:p>
        </w:tc>
        <w:tc>
          <w:tcPr>
            <w:tcW w:w="1926" w:type="pct"/>
            <w:shd w:val="clear" w:color="auto" w:fill="auto"/>
          </w:tcPr>
          <w:p w:rsidR="00BF1F31" w:rsidRPr="00BF1F31" w:rsidRDefault="00BF1F31" w:rsidP="00C04894">
            <w:pPr>
              <w:pStyle w:val="ad"/>
              <w:numPr>
                <w:ilvl w:val="0"/>
                <w:numId w:val="43"/>
              </w:numPr>
              <w:ind w:leftChars="0" w:left="526" w:hanging="567"/>
              <w:jc w:val="both"/>
              <w:rPr>
                <w:rFonts w:ascii="標楷體" w:eastAsia="標楷體" w:hAnsi="標楷體"/>
                <w:color w:val="000000"/>
                <w:szCs w:val="24"/>
              </w:rPr>
            </w:pPr>
            <w:r w:rsidRPr="00BF1F31">
              <w:rPr>
                <w:rFonts w:ascii="標楷體" w:eastAsia="標楷體" w:hAnsi="標楷體" w:hint="eastAsia"/>
                <w:color w:val="000000"/>
                <w:szCs w:val="24"/>
              </w:rPr>
              <w:lastRenderedPageBreak/>
              <w:t>因應嚴重特殊傳染性肺炎中央流行疫情指揮中心於提升疫情警戒至第三級後，多次呼籲民眾</w:t>
            </w:r>
            <w:r w:rsidR="008034B7">
              <w:rPr>
                <w:rFonts w:ascii="標楷體" w:eastAsia="標楷體" w:hAnsi="標楷體" w:hint="eastAsia"/>
                <w:color w:val="000000"/>
                <w:szCs w:val="24"/>
              </w:rPr>
              <w:t>減少不必要移動、活動或集會，避免出入人多擁擠場所，致部分預計於</w:t>
            </w:r>
            <w:r w:rsidR="00037AA6" w:rsidRPr="002A1A05">
              <w:rPr>
                <w:rFonts w:ascii="標楷體" w:eastAsia="標楷體" w:hAnsi="標楷體" w:hint="eastAsia"/>
                <w:color w:val="000000"/>
                <w:szCs w:val="24"/>
              </w:rPr>
              <w:t>本（110）</w:t>
            </w:r>
            <w:r w:rsidRPr="00BF1F31">
              <w:rPr>
                <w:rFonts w:ascii="標楷體" w:eastAsia="標楷體" w:hAnsi="標楷體" w:hint="eastAsia"/>
                <w:color w:val="000000"/>
                <w:szCs w:val="24"/>
              </w:rPr>
              <w:t>年7月底前退休、辭職或資遣之公務人員，恐未能於在職期間完成請領國民旅遊卡（以下簡稱國旅</w:t>
            </w:r>
            <w:r w:rsidRPr="00BF1F31">
              <w:rPr>
                <w:rFonts w:ascii="標楷體" w:eastAsia="標楷體" w:hAnsi="標楷體" w:hint="eastAsia"/>
                <w:color w:val="000000"/>
                <w:szCs w:val="24"/>
              </w:rPr>
              <w:lastRenderedPageBreak/>
              <w:t>卡）觀光旅遊額度。</w:t>
            </w:r>
          </w:p>
          <w:p w:rsidR="00BF1F31" w:rsidRPr="00BF1F31" w:rsidRDefault="008034B7" w:rsidP="00C04894">
            <w:pPr>
              <w:pStyle w:val="ad"/>
              <w:numPr>
                <w:ilvl w:val="0"/>
                <w:numId w:val="43"/>
              </w:numPr>
              <w:ind w:leftChars="0" w:left="526" w:hanging="567"/>
              <w:jc w:val="both"/>
              <w:rPr>
                <w:rFonts w:ascii="標楷體" w:eastAsia="標楷體" w:hAnsi="標楷體"/>
                <w:color w:val="000000"/>
                <w:szCs w:val="24"/>
              </w:rPr>
            </w:pPr>
            <w:r>
              <w:rPr>
                <w:rFonts w:ascii="標楷體" w:eastAsia="標楷體" w:hAnsi="標楷體" w:hint="eastAsia"/>
                <w:color w:val="000000"/>
                <w:szCs w:val="24"/>
              </w:rPr>
              <w:t>為配合防疫政策及兼顧是類人員之權益，同意各機關預計於</w:t>
            </w:r>
            <w:r w:rsidR="00037AA6" w:rsidRPr="002A1A05">
              <w:rPr>
                <w:rFonts w:ascii="標楷體" w:eastAsia="標楷體" w:hAnsi="標楷體" w:hint="eastAsia"/>
                <w:color w:val="000000"/>
                <w:szCs w:val="24"/>
              </w:rPr>
              <w:t>本</w:t>
            </w:r>
            <w:r w:rsidR="00BF1F31" w:rsidRPr="00BF1F31">
              <w:rPr>
                <w:rFonts w:ascii="標楷體" w:eastAsia="標楷體" w:hAnsi="標楷體" w:hint="eastAsia"/>
                <w:color w:val="000000"/>
                <w:szCs w:val="24"/>
              </w:rPr>
              <w:t>年7月底前退休、辭職或資遣之公務人員，其國旅卡觀光旅遊額度，得改列自行運用額度。</w:t>
            </w:r>
          </w:p>
          <w:p w:rsidR="00BF1F31" w:rsidRPr="00BF1F31" w:rsidRDefault="00BF1F31" w:rsidP="00C04894">
            <w:pPr>
              <w:pStyle w:val="ad"/>
              <w:numPr>
                <w:ilvl w:val="0"/>
                <w:numId w:val="43"/>
              </w:numPr>
              <w:ind w:leftChars="0" w:left="526" w:hanging="567"/>
              <w:jc w:val="both"/>
              <w:rPr>
                <w:rFonts w:ascii="標楷體" w:eastAsia="標楷體" w:hAnsi="標楷體"/>
                <w:color w:val="000000"/>
                <w:szCs w:val="24"/>
              </w:rPr>
            </w:pPr>
            <w:r w:rsidRPr="00BF1F31">
              <w:rPr>
                <w:rFonts w:ascii="標楷體" w:eastAsia="標楷體" w:hAnsi="標楷體" w:hint="eastAsia"/>
                <w:color w:val="000000"/>
                <w:szCs w:val="24"/>
              </w:rPr>
              <w:t>至相關國旅卡檢核系統調整方式，可參考國旅卡政府機關操作手冊或洽財團法人聯合信用卡處理中心瞭解。</w:t>
            </w:r>
          </w:p>
        </w:tc>
        <w:tc>
          <w:tcPr>
            <w:tcW w:w="1034" w:type="pct"/>
            <w:shd w:val="clear" w:color="auto" w:fill="auto"/>
          </w:tcPr>
          <w:p w:rsidR="00BF1F31" w:rsidRPr="00BF1F31" w:rsidRDefault="00BF1F31" w:rsidP="00C04894">
            <w:pPr>
              <w:jc w:val="both"/>
              <w:rPr>
                <w:rFonts w:ascii="標楷體" w:eastAsia="標楷體" w:hAnsi="標楷體"/>
                <w:color w:val="000000"/>
                <w:szCs w:val="24"/>
              </w:rPr>
            </w:pPr>
            <w:r w:rsidRPr="00BF1F31">
              <w:rPr>
                <w:rFonts w:ascii="標楷體" w:eastAsia="標楷體" w:hAnsi="標楷體" w:hint="eastAsia"/>
                <w:color w:val="000000"/>
                <w:szCs w:val="24"/>
              </w:rPr>
              <w:lastRenderedPageBreak/>
              <w:t>行政院人事行政總處民國110年6月22日總處培字第1103002314號函</w:t>
            </w:r>
          </w:p>
        </w:tc>
        <w:tc>
          <w:tcPr>
            <w:tcW w:w="886" w:type="pct"/>
            <w:shd w:val="clear" w:color="auto" w:fill="auto"/>
          </w:tcPr>
          <w:p w:rsidR="00BF1F31" w:rsidRPr="00BF1F31" w:rsidRDefault="00BF1F31" w:rsidP="00C04894">
            <w:pPr>
              <w:jc w:val="both"/>
              <w:rPr>
                <w:rFonts w:ascii="標楷體" w:eastAsia="標楷體" w:hAnsi="標楷體"/>
                <w:color w:val="000000"/>
                <w:szCs w:val="24"/>
              </w:rPr>
            </w:pPr>
            <w:r w:rsidRPr="00BF1F31">
              <w:rPr>
                <w:rFonts w:ascii="標楷體" w:eastAsia="標楷體" w:hAnsi="標楷體" w:hint="eastAsia"/>
                <w:color w:val="000000"/>
                <w:szCs w:val="24"/>
              </w:rPr>
              <w:t>臺中市政府民國110年6月2</w:t>
            </w:r>
            <w:r w:rsidRPr="00BF1F31">
              <w:rPr>
                <w:rFonts w:ascii="標楷體" w:eastAsia="標楷體" w:hAnsi="標楷體"/>
                <w:color w:val="000000"/>
                <w:szCs w:val="24"/>
              </w:rPr>
              <w:t>3</w:t>
            </w:r>
            <w:r w:rsidRPr="00BF1F31">
              <w:rPr>
                <w:rFonts w:ascii="標楷體" w:eastAsia="標楷體" w:hAnsi="標楷體" w:hint="eastAsia"/>
                <w:color w:val="000000"/>
                <w:szCs w:val="24"/>
              </w:rPr>
              <w:t>日府授人考字第1100159163號函</w:t>
            </w:r>
          </w:p>
        </w:tc>
        <w:tc>
          <w:tcPr>
            <w:tcW w:w="330" w:type="pct"/>
            <w:shd w:val="clear" w:color="auto" w:fill="auto"/>
          </w:tcPr>
          <w:p w:rsidR="00BF1F31" w:rsidRPr="00BF1F31" w:rsidRDefault="00BF1F31" w:rsidP="00BF1F31">
            <w:pPr>
              <w:jc w:val="both"/>
              <w:rPr>
                <w:rFonts w:ascii="標楷體" w:eastAsia="標楷體" w:hAnsi="標楷體"/>
                <w:szCs w:val="24"/>
              </w:rPr>
            </w:pPr>
          </w:p>
        </w:tc>
      </w:tr>
      <w:tr w:rsidR="00E26B2F" w:rsidRPr="007071A9" w:rsidTr="00386E56">
        <w:trPr>
          <w:trHeight w:val="397"/>
          <w:jc w:val="center"/>
        </w:trPr>
        <w:tc>
          <w:tcPr>
            <w:tcW w:w="824" w:type="pct"/>
            <w:shd w:val="clear" w:color="auto" w:fill="auto"/>
          </w:tcPr>
          <w:p w:rsidR="00E26B2F" w:rsidRPr="00E26B2F" w:rsidRDefault="00E26B2F" w:rsidP="00CA2568">
            <w:pPr>
              <w:jc w:val="both"/>
              <w:rPr>
                <w:rFonts w:ascii="標楷體" w:eastAsia="標楷體" w:hAnsi="標楷體"/>
                <w:szCs w:val="24"/>
              </w:rPr>
            </w:pPr>
            <w:r w:rsidRPr="00E26B2F">
              <w:rPr>
                <w:rFonts w:ascii="標楷體" w:eastAsia="標楷體" w:hAnsi="標楷體" w:hint="eastAsia"/>
                <w:szCs w:val="24"/>
              </w:rPr>
              <w:t>公務人員應專門職業及技術人員考試錄取或及格，參加取得執業資格之相關訓練，業經考試院、行政院於110年6月29日會銜發布，認定為得申請留職停薪之情事。</w:t>
            </w:r>
          </w:p>
        </w:tc>
        <w:tc>
          <w:tcPr>
            <w:tcW w:w="1926" w:type="pct"/>
            <w:shd w:val="clear" w:color="auto" w:fill="auto"/>
          </w:tcPr>
          <w:p w:rsidR="00E26B2F" w:rsidRPr="00E26B2F" w:rsidRDefault="00E26B2F" w:rsidP="00CA2568">
            <w:pPr>
              <w:jc w:val="both"/>
              <w:rPr>
                <w:rFonts w:ascii="標楷體" w:eastAsia="標楷體" w:hAnsi="標楷體"/>
                <w:color w:val="000000"/>
                <w:szCs w:val="24"/>
              </w:rPr>
            </w:pPr>
            <w:r w:rsidRPr="00E26B2F">
              <w:rPr>
                <w:rFonts w:ascii="標楷體" w:eastAsia="標楷體" w:hAnsi="標楷體" w:hint="eastAsia"/>
                <w:color w:val="000000"/>
                <w:szCs w:val="24"/>
              </w:rPr>
              <w:t>考量專技執業證照之取得，應在強化人員對機關業務之處理能力，且應兼顧機關業務正常運作。是以，各機關依規定考量業務運作及個案實際情況時，宜審酌該專技執業證照與「機關業務或現任職務間有高度關聯性」。</w:t>
            </w:r>
          </w:p>
        </w:tc>
        <w:tc>
          <w:tcPr>
            <w:tcW w:w="1034" w:type="pct"/>
            <w:shd w:val="clear" w:color="auto" w:fill="auto"/>
          </w:tcPr>
          <w:p w:rsidR="00E26B2F" w:rsidRPr="00E26B2F" w:rsidRDefault="00E26B2F" w:rsidP="00CA2568">
            <w:pPr>
              <w:jc w:val="both"/>
              <w:rPr>
                <w:rFonts w:ascii="標楷體" w:eastAsia="標楷體" w:hAnsi="標楷體"/>
                <w:color w:val="000000"/>
                <w:szCs w:val="24"/>
              </w:rPr>
            </w:pPr>
            <w:r w:rsidRPr="00E26B2F">
              <w:rPr>
                <w:rFonts w:ascii="標楷體" w:eastAsia="標楷體" w:hAnsi="標楷體" w:hint="eastAsia"/>
                <w:color w:val="000000"/>
                <w:szCs w:val="24"/>
              </w:rPr>
              <w:t>行政院人事行政總處民國110年6月29日總處培字第11030023672號函</w:t>
            </w:r>
          </w:p>
        </w:tc>
        <w:tc>
          <w:tcPr>
            <w:tcW w:w="886" w:type="pct"/>
            <w:shd w:val="clear" w:color="auto" w:fill="auto"/>
          </w:tcPr>
          <w:p w:rsidR="00E26B2F" w:rsidRPr="00E26B2F" w:rsidRDefault="00E26B2F" w:rsidP="00CA2568">
            <w:pPr>
              <w:jc w:val="both"/>
              <w:rPr>
                <w:rFonts w:ascii="標楷體" w:eastAsia="標楷體" w:hAnsi="標楷體"/>
                <w:color w:val="000000"/>
                <w:szCs w:val="24"/>
              </w:rPr>
            </w:pPr>
            <w:r w:rsidRPr="00E26B2F">
              <w:rPr>
                <w:rFonts w:ascii="標楷體" w:eastAsia="標楷體" w:hAnsi="標楷體" w:hint="eastAsia"/>
                <w:color w:val="000000"/>
                <w:szCs w:val="24"/>
              </w:rPr>
              <w:t>臺中市政府民國110年6月30日府授人考字第1100164014號函</w:t>
            </w:r>
          </w:p>
        </w:tc>
        <w:tc>
          <w:tcPr>
            <w:tcW w:w="330" w:type="pct"/>
            <w:shd w:val="clear" w:color="auto" w:fill="auto"/>
          </w:tcPr>
          <w:p w:rsidR="00E26B2F" w:rsidRPr="00E26B2F" w:rsidRDefault="00E26B2F" w:rsidP="00E26B2F">
            <w:pPr>
              <w:jc w:val="both"/>
              <w:rPr>
                <w:rFonts w:ascii="標楷體" w:eastAsia="標楷體" w:hAnsi="標楷體"/>
                <w:szCs w:val="24"/>
              </w:rPr>
            </w:pPr>
          </w:p>
        </w:tc>
      </w:tr>
      <w:tr w:rsidR="00E26B2F" w:rsidRPr="007071A9" w:rsidTr="00772E58">
        <w:trPr>
          <w:trHeight w:val="538"/>
          <w:jc w:val="center"/>
        </w:trPr>
        <w:tc>
          <w:tcPr>
            <w:tcW w:w="824" w:type="pct"/>
            <w:shd w:val="clear" w:color="auto" w:fill="auto"/>
          </w:tcPr>
          <w:p w:rsidR="00E26B2F" w:rsidRPr="00E26B2F" w:rsidRDefault="00C01439" w:rsidP="00CA2568">
            <w:pPr>
              <w:snapToGrid w:val="0"/>
              <w:jc w:val="both"/>
              <w:rPr>
                <w:rFonts w:ascii="標楷體" w:eastAsia="標楷體" w:hAnsi="標楷體"/>
                <w:szCs w:val="24"/>
              </w:rPr>
            </w:pPr>
            <w:r>
              <w:rPr>
                <w:rFonts w:ascii="標楷體" w:eastAsia="標楷體" w:hAnsi="標楷體" w:hint="eastAsia"/>
                <w:color w:val="000000"/>
                <w:szCs w:val="24"/>
              </w:rPr>
              <w:t>修正「公務人員晉升官等（資位）訓練成績評量要點」第12</w:t>
            </w:r>
            <w:r w:rsidR="00E26B2F" w:rsidRPr="00E26B2F">
              <w:rPr>
                <w:rFonts w:ascii="標楷體" w:eastAsia="標楷體" w:hAnsi="標楷體" w:hint="eastAsia"/>
                <w:color w:val="000000"/>
                <w:szCs w:val="24"/>
              </w:rPr>
              <w:t>點</w:t>
            </w:r>
            <w:r w:rsidR="00E26B2F" w:rsidRPr="00E26B2F">
              <w:rPr>
                <w:rFonts w:ascii="標楷體" w:eastAsia="標楷體" w:hAnsi="標楷體" w:hint="eastAsia"/>
                <w:szCs w:val="24"/>
              </w:rPr>
              <w:t>。</w:t>
            </w:r>
          </w:p>
        </w:tc>
        <w:tc>
          <w:tcPr>
            <w:tcW w:w="1926" w:type="pct"/>
            <w:shd w:val="clear" w:color="auto" w:fill="auto"/>
          </w:tcPr>
          <w:p w:rsidR="00E26B2F" w:rsidRPr="00E26B2F" w:rsidRDefault="00E26B2F" w:rsidP="00CA2568">
            <w:pPr>
              <w:snapToGrid w:val="0"/>
              <w:jc w:val="both"/>
              <w:rPr>
                <w:rFonts w:ascii="標楷體" w:eastAsia="標楷體" w:hAnsi="標楷體"/>
                <w:szCs w:val="24"/>
              </w:rPr>
            </w:pPr>
            <w:r w:rsidRPr="00E26B2F">
              <w:rPr>
                <w:rFonts w:ascii="標楷體" w:eastAsia="標楷體" w:hAnsi="標楷體" w:hint="eastAsia"/>
                <w:color w:val="000000"/>
                <w:szCs w:val="24"/>
              </w:rPr>
              <w:t>為應各項法定訓練期間遭遇天災、癘疫或突發事件，致無法進行全程實體訓練或測驗之情形，新增得視實際需要，酌予調整其評量方式等相關措施，爰修正旨揭評量要點。</w:t>
            </w:r>
          </w:p>
        </w:tc>
        <w:tc>
          <w:tcPr>
            <w:tcW w:w="1034" w:type="pct"/>
            <w:shd w:val="clear" w:color="auto" w:fill="auto"/>
          </w:tcPr>
          <w:p w:rsidR="00E26B2F" w:rsidRPr="00E26B2F" w:rsidRDefault="00E26B2F" w:rsidP="00CA2568">
            <w:pPr>
              <w:snapToGrid w:val="0"/>
              <w:jc w:val="both"/>
              <w:rPr>
                <w:rFonts w:ascii="標楷體" w:eastAsia="標楷體" w:hAnsi="標楷體"/>
                <w:szCs w:val="24"/>
              </w:rPr>
            </w:pPr>
            <w:r w:rsidRPr="00E26B2F">
              <w:rPr>
                <w:rFonts w:ascii="標楷體" w:eastAsia="標楷體" w:hAnsi="標楷體" w:hint="eastAsia"/>
                <w:szCs w:val="24"/>
              </w:rPr>
              <w:t>公務人員保障暨培訓委員會民國1</w:t>
            </w:r>
            <w:r w:rsidRPr="00E26B2F">
              <w:rPr>
                <w:rFonts w:ascii="標楷體" w:eastAsia="標楷體" w:hAnsi="標楷體"/>
                <w:szCs w:val="24"/>
              </w:rPr>
              <w:t>10</w:t>
            </w:r>
            <w:r w:rsidRPr="00E26B2F">
              <w:rPr>
                <w:rFonts w:ascii="標楷體" w:eastAsia="標楷體" w:hAnsi="標楷體" w:hint="eastAsia"/>
                <w:szCs w:val="24"/>
              </w:rPr>
              <w:t>年6月9日公評字第</w:t>
            </w:r>
            <w:r w:rsidR="00096543">
              <w:rPr>
                <w:rFonts w:ascii="標楷體" w:eastAsia="標楷體" w:hAnsi="標楷體" w:hint="eastAsia"/>
                <w:szCs w:val="24"/>
              </w:rPr>
              <w:t>1102260101</w:t>
            </w:r>
            <w:bookmarkStart w:id="0" w:name="_GoBack"/>
            <w:bookmarkEnd w:id="0"/>
            <w:r w:rsidRPr="00E26B2F">
              <w:rPr>
                <w:rFonts w:ascii="標楷體" w:eastAsia="標楷體" w:hAnsi="標楷體" w:hint="eastAsia"/>
                <w:szCs w:val="24"/>
              </w:rPr>
              <w:t>號令</w:t>
            </w:r>
          </w:p>
        </w:tc>
        <w:tc>
          <w:tcPr>
            <w:tcW w:w="886" w:type="pct"/>
            <w:shd w:val="clear" w:color="auto" w:fill="auto"/>
          </w:tcPr>
          <w:p w:rsidR="00E26B2F" w:rsidRPr="00E26B2F" w:rsidRDefault="00E26B2F" w:rsidP="00CA2568">
            <w:pPr>
              <w:snapToGrid w:val="0"/>
              <w:jc w:val="both"/>
              <w:rPr>
                <w:rFonts w:ascii="標楷體" w:eastAsia="標楷體" w:hAnsi="標楷體"/>
                <w:szCs w:val="24"/>
              </w:rPr>
            </w:pPr>
            <w:r w:rsidRPr="00E26B2F">
              <w:rPr>
                <w:rFonts w:ascii="標楷體" w:eastAsia="標楷體" w:hAnsi="標楷體" w:hint="eastAsia"/>
                <w:szCs w:val="24"/>
              </w:rPr>
              <w:t>臺中市政府民國1</w:t>
            </w:r>
            <w:r w:rsidRPr="00E26B2F">
              <w:rPr>
                <w:rFonts w:ascii="標楷體" w:eastAsia="標楷體" w:hAnsi="標楷體"/>
                <w:szCs w:val="24"/>
              </w:rPr>
              <w:t>10</w:t>
            </w:r>
            <w:r w:rsidRPr="00E26B2F">
              <w:rPr>
                <w:rFonts w:ascii="標楷體" w:eastAsia="標楷體" w:hAnsi="標楷體" w:hint="eastAsia"/>
                <w:szCs w:val="24"/>
              </w:rPr>
              <w:t>年6月1</w:t>
            </w:r>
            <w:r w:rsidRPr="00E26B2F">
              <w:rPr>
                <w:rFonts w:ascii="標楷體" w:eastAsia="標楷體" w:hAnsi="標楷體"/>
                <w:szCs w:val="24"/>
              </w:rPr>
              <w:t>1</w:t>
            </w:r>
            <w:r w:rsidRPr="00E26B2F">
              <w:rPr>
                <w:rFonts w:ascii="標楷體" w:eastAsia="標楷體" w:hAnsi="標楷體" w:hint="eastAsia"/>
                <w:szCs w:val="24"/>
              </w:rPr>
              <w:t>日</w:t>
            </w:r>
            <w:r w:rsidRPr="00E26B2F">
              <w:rPr>
                <w:rFonts w:ascii="標楷體" w:eastAsia="標楷體" w:hAnsi="標楷體" w:hint="eastAsia"/>
                <w:color w:val="000000"/>
                <w:szCs w:val="24"/>
              </w:rPr>
              <w:t>府授人力字第1100148966號</w:t>
            </w:r>
            <w:r w:rsidRPr="00E26B2F">
              <w:rPr>
                <w:rFonts w:ascii="標楷體" w:eastAsia="標楷體" w:hAnsi="標楷體" w:hint="eastAsia"/>
                <w:szCs w:val="24"/>
              </w:rPr>
              <w:t>函</w:t>
            </w:r>
          </w:p>
        </w:tc>
        <w:tc>
          <w:tcPr>
            <w:tcW w:w="330" w:type="pct"/>
            <w:shd w:val="clear" w:color="auto" w:fill="auto"/>
          </w:tcPr>
          <w:p w:rsidR="00E26B2F" w:rsidRPr="00E26B2F" w:rsidRDefault="00E26B2F" w:rsidP="00E26B2F">
            <w:pPr>
              <w:jc w:val="both"/>
              <w:rPr>
                <w:rFonts w:ascii="標楷體" w:eastAsia="標楷體" w:hAnsi="標楷體"/>
                <w:szCs w:val="24"/>
              </w:rPr>
            </w:pPr>
          </w:p>
        </w:tc>
      </w:tr>
      <w:tr w:rsidR="003C6431" w:rsidRPr="007071A9" w:rsidTr="00772E58">
        <w:trPr>
          <w:trHeight w:val="538"/>
          <w:jc w:val="center"/>
        </w:trPr>
        <w:tc>
          <w:tcPr>
            <w:tcW w:w="824" w:type="pct"/>
            <w:shd w:val="clear" w:color="auto" w:fill="auto"/>
          </w:tcPr>
          <w:p w:rsidR="003C6431" w:rsidRPr="002A1A05" w:rsidRDefault="003C6431" w:rsidP="003C6431">
            <w:pPr>
              <w:autoSpaceDE w:val="0"/>
              <w:autoSpaceDN w:val="0"/>
              <w:adjustRightInd w:val="0"/>
              <w:jc w:val="both"/>
              <w:rPr>
                <w:rFonts w:ascii="標楷體" w:eastAsia="標楷體" w:hAnsi="標楷體"/>
                <w:color w:val="000000"/>
                <w:szCs w:val="24"/>
              </w:rPr>
            </w:pPr>
            <w:r w:rsidRPr="002A1A05">
              <w:rPr>
                <w:rFonts w:ascii="標楷體" w:eastAsia="標楷體" w:hAnsi="標楷體" w:hint="eastAsia"/>
                <w:color w:val="000000"/>
                <w:szCs w:val="24"/>
              </w:rPr>
              <w:t>行政院為落實「0-6歲國家一起養」政策，軍公教人員育嬰留職停薪津貼加發</w:t>
            </w:r>
            <w:r w:rsidRPr="002A1A05">
              <w:rPr>
                <w:rFonts w:ascii="標楷體" w:eastAsia="標楷體" w:hAnsi="標楷體" w:hint="eastAsia"/>
                <w:color w:val="000000"/>
                <w:szCs w:val="24"/>
              </w:rPr>
              <w:lastRenderedPageBreak/>
              <w:t>措施（加發2</w:t>
            </w:r>
            <w:r w:rsidR="00FD075F">
              <w:rPr>
                <w:rFonts w:ascii="標楷體" w:eastAsia="標楷體" w:hAnsi="標楷體" w:hint="eastAsia"/>
                <w:color w:val="000000"/>
                <w:szCs w:val="24"/>
              </w:rPr>
              <w:t>成薪），自</w:t>
            </w:r>
            <w:r w:rsidRPr="002A1A05">
              <w:rPr>
                <w:rFonts w:ascii="標楷體" w:eastAsia="標楷體" w:hAnsi="標楷體" w:hint="eastAsia"/>
                <w:color w:val="000000"/>
                <w:szCs w:val="24"/>
              </w:rPr>
              <w:t>110年7月1日起同步實施。</w:t>
            </w:r>
          </w:p>
        </w:tc>
        <w:tc>
          <w:tcPr>
            <w:tcW w:w="1926" w:type="pct"/>
            <w:shd w:val="clear" w:color="auto" w:fill="auto"/>
          </w:tcPr>
          <w:p w:rsidR="003C6431" w:rsidRPr="007071A9" w:rsidRDefault="00426D89" w:rsidP="003C6431">
            <w:pPr>
              <w:ind w:left="480" w:hangingChars="200" w:hanging="480"/>
              <w:jc w:val="both"/>
              <w:rPr>
                <w:rFonts w:ascii="標楷體" w:eastAsia="標楷體" w:hAnsi="標楷體"/>
                <w:szCs w:val="24"/>
              </w:rPr>
            </w:pPr>
            <w:r>
              <w:rPr>
                <w:rFonts w:ascii="標楷體" w:eastAsia="標楷體" w:hAnsi="標楷體" w:hint="eastAsia"/>
                <w:szCs w:val="24"/>
              </w:rPr>
              <w:lastRenderedPageBreak/>
              <w:t>一、</w:t>
            </w:r>
            <w:r w:rsidRPr="002A1A05">
              <w:rPr>
                <w:rFonts w:ascii="標楷體" w:eastAsia="標楷體" w:hAnsi="標楷體" w:hint="eastAsia"/>
                <w:color w:val="000000"/>
              </w:rPr>
              <w:t>為建構友善生養環境，行政院於</w:t>
            </w:r>
            <w:r w:rsidR="00FD075F" w:rsidRPr="002A1A05">
              <w:rPr>
                <w:rFonts w:ascii="標楷體" w:eastAsia="標楷體" w:hAnsi="標楷體" w:hint="eastAsia"/>
                <w:color w:val="000000"/>
                <w:szCs w:val="24"/>
              </w:rPr>
              <w:t>本（110）</w:t>
            </w:r>
            <w:r w:rsidRPr="002A1A05">
              <w:rPr>
                <w:rFonts w:ascii="標楷體" w:eastAsia="標楷體" w:hAnsi="標楷體" w:hint="eastAsia"/>
                <w:color w:val="000000"/>
              </w:rPr>
              <w:t>年5月6日院會提出「少子女化對策－建構安心懷孕友善生養環境」政策，其中育嬰留職停薪津貼（以下簡稱育嬰留停津貼）由現行6成薪提</w:t>
            </w:r>
            <w:r w:rsidRPr="002A1A05">
              <w:rPr>
                <w:rFonts w:ascii="標楷體" w:eastAsia="標楷體" w:hAnsi="標楷體" w:hint="eastAsia"/>
                <w:color w:val="000000"/>
              </w:rPr>
              <w:lastRenderedPageBreak/>
              <w:t>高至8成薪，外加之2成薪並由中央全額負擔，軍公教人員亦一體適用</w:t>
            </w:r>
            <w:r>
              <w:rPr>
                <w:rFonts w:ascii="標楷體" w:eastAsia="標楷體" w:hAnsi="標楷體" w:hint="eastAsia"/>
                <w:color w:val="000000"/>
              </w:rPr>
              <w:t>。</w:t>
            </w:r>
          </w:p>
          <w:p w:rsidR="003C6431" w:rsidRPr="007071A9" w:rsidRDefault="00232495" w:rsidP="00232495">
            <w:pPr>
              <w:ind w:left="480" w:hangingChars="200" w:hanging="480"/>
              <w:jc w:val="both"/>
              <w:rPr>
                <w:rFonts w:ascii="標楷體" w:eastAsia="標楷體" w:hAnsi="標楷體"/>
                <w:szCs w:val="24"/>
              </w:rPr>
            </w:pPr>
            <w:r>
              <w:rPr>
                <w:rFonts w:ascii="標楷體" w:eastAsia="標楷體" w:hAnsi="標楷體" w:hint="eastAsia"/>
                <w:szCs w:val="24"/>
              </w:rPr>
              <w:t>二、</w:t>
            </w:r>
            <w:r w:rsidRPr="002A1A05">
              <w:rPr>
                <w:rFonts w:ascii="標楷體" w:eastAsia="標楷體" w:hAnsi="標楷體" w:hint="eastAsia"/>
                <w:color w:val="000000"/>
              </w:rPr>
              <w:t>為落實前開政策，自本年7月1日起，依「軍人保險條例」第16條之1及「公教人員保險法」第35條等規定請領育嬰留停津貼有案之被保險人，由保險承保機關（構）按其育嬰留停津貼所依據之平均月保險俸（薪）額20%計算加發金額，併同保險育嬰留停津貼同時發給；又被保險人請領育嬰留停津貼如於本年6月30日以前而請領期間跨越本年7月1日者，自7月1日以</w:t>
            </w:r>
            <w:r w:rsidR="00CA100B">
              <w:rPr>
                <w:rFonts w:ascii="標楷體" w:eastAsia="標楷體" w:hAnsi="標楷體" w:hint="eastAsia"/>
                <w:color w:val="000000"/>
              </w:rPr>
              <w:t>後之日數，得依上開計算方式加發金額。至所需經費由國防部及行政院</w:t>
            </w:r>
            <w:r w:rsidRPr="002A1A05">
              <w:rPr>
                <w:rFonts w:ascii="標楷體" w:eastAsia="標楷體" w:hAnsi="標楷體" w:hint="eastAsia"/>
                <w:color w:val="000000"/>
              </w:rPr>
              <w:t>人事行政總處分別編列預算支應</w:t>
            </w:r>
            <w:r>
              <w:rPr>
                <w:rFonts w:ascii="標楷體" w:eastAsia="標楷體" w:hAnsi="標楷體" w:hint="eastAsia"/>
                <w:color w:val="000000"/>
              </w:rPr>
              <w:t>。</w:t>
            </w:r>
          </w:p>
        </w:tc>
        <w:tc>
          <w:tcPr>
            <w:tcW w:w="1034" w:type="pct"/>
            <w:shd w:val="clear" w:color="auto" w:fill="auto"/>
          </w:tcPr>
          <w:p w:rsidR="003C6431" w:rsidRPr="002A1A05" w:rsidRDefault="003C6431" w:rsidP="003C6431">
            <w:pPr>
              <w:autoSpaceDE w:val="0"/>
              <w:autoSpaceDN w:val="0"/>
              <w:adjustRightInd w:val="0"/>
              <w:jc w:val="both"/>
              <w:rPr>
                <w:rFonts w:ascii="標楷體" w:eastAsia="標楷體" w:hAnsi="標楷體"/>
                <w:color w:val="000000"/>
                <w:szCs w:val="24"/>
              </w:rPr>
            </w:pPr>
            <w:r w:rsidRPr="002A1A05">
              <w:rPr>
                <w:rFonts w:ascii="標楷體" w:eastAsia="標楷體" w:hAnsi="標楷體"/>
                <w:color w:val="000000"/>
                <w:szCs w:val="24"/>
              </w:rPr>
              <w:lastRenderedPageBreak/>
              <w:t>行政院</w:t>
            </w:r>
            <w:r w:rsidRPr="002A1A05">
              <w:rPr>
                <w:rFonts w:ascii="標楷體" w:eastAsia="標楷體" w:hAnsi="標楷體" w:hint="eastAsia"/>
                <w:color w:val="000000"/>
                <w:szCs w:val="24"/>
              </w:rPr>
              <w:t>民國110年6月21日</w:t>
            </w:r>
            <w:r w:rsidRPr="002A1A05">
              <w:rPr>
                <w:rFonts w:ascii="標楷體" w:eastAsia="標楷體" w:hAnsi="標楷體"/>
                <w:color w:val="000000"/>
                <w:szCs w:val="24"/>
              </w:rPr>
              <w:t>院授人給字第1104000594</w:t>
            </w:r>
            <w:r>
              <w:rPr>
                <w:rFonts w:ascii="標楷體" w:eastAsia="標楷體" w:hAnsi="標楷體"/>
                <w:color w:val="000000"/>
                <w:szCs w:val="24"/>
              </w:rPr>
              <w:t>號函</w:t>
            </w:r>
          </w:p>
        </w:tc>
        <w:tc>
          <w:tcPr>
            <w:tcW w:w="886" w:type="pct"/>
            <w:shd w:val="clear" w:color="auto" w:fill="auto"/>
          </w:tcPr>
          <w:p w:rsidR="003C6431" w:rsidRPr="002A1A05" w:rsidRDefault="003C6431" w:rsidP="003C6431">
            <w:pPr>
              <w:kinsoku w:val="0"/>
              <w:autoSpaceDE w:val="0"/>
              <w:autoSpaceDN w:val="0"/>
              <w:adjustRightInd w:val="0"/>
              <w:jc w:val="both"/>
              <w:rPr>
                <w:rFonts w:ascii="標楷體" w:eastAsia="標楷體" w:hAnsi="標楷體"/>
                <w:color w:val="000000"/>
                <w:szCs w:val="24"/>
              </w:rPr>
            </w:pPr>
            <w:r w:rsidRPr="002A1A05">
              <w:rPr>
                <w:rFonts w:ascii="標楷體" w:eastAsia="標楷體" w:hAnsi="標楷體"/>
                <w:color w:val="000000"/>
                <w:szCs w:val="24"/>
              </w:rPr>
              <w:t>臺中市政府民國110年6月23日府授人給字第1100158065</w:t>
            </w:r>
            <w:r>
              <w:rPr>
                <w:rFonts w:ascii="標楷體" w:eastAsia="標楷體" w:hAnsi="標楷體"/>
                <w:color w:val="000000"/>
                <w:szCs w:val="24"/>
              </w:rPr>
              <w:t>號函</w:t>
            </w:r>
          </w:p>
        </w:tc>
        <w:tc>
          <w:tcPr>
            <w:tcW w:w="330" w:type="pct"/>
            <w:shd w:val="clear" w:color="auto" w:fill="auto"/>
          </w:tcPr>
          <w:p w:rsidR="003C6431" w:rsidRPr="007071A9" w:rsidRDefault="003C6431" w:rsidP="003C6431">
            <w:pPr>
              <w:jc w:val="both"/>
              <w:rPr>
                <w:rFonts w:ascii="標楷體" w:eastAsia="標楷體" w:hAnsi="標楷體"/>
                <w:szCs w:val="24"/>
              </w:rPr>
            </w:pPr>
          </w:p>
        </w:tc>
      </w:tr>
      <w:tr w:rsidR="003C6431" w:rsidRPr="007071A9" w:rsidTr="00772E58">
        <w:trPr>
          <w:trHeight w:val="538"/>
          <w:jc w:val="center"/>
        </w:trPr>
        <w:tc>
          <w:tcPr>
            <w:tcW w:w="824" w:type="pct"/>
            <w:shd w:val="clear" w:color="auto" w:fill="auto"/>
          </w:tcPr>
          <w:p w:rsidR="00594FA9" w:rsidRDefault="003C6431" w:rsidP="003C6431">
            <w:pPr>
              <w:autoSpaceDE w:val="0"/>
              <w:autoSpaceDN w:val="0"/>
              <w:adjustRightInd w:val="0"/>
              <w:jc w:val="both"/>
              <w:rPr>
                <w:rFonts w:ascii="標楷體" w:eastAsia="標楷體" w:hAnsi="標楷體"/>
                <w:color w:val="000000"/>
                <w:szCs w:val="24"/>
              </w:rPr>
            </w:pPr>
            <w:r w:rsidRPr="002A1A05">
              <w:rPr>
                <w:rFonts w:ascii="標楷體" w:eastAsia="標楷體" w:hAnsi="標楷體" w:hint="eastAsia"/>
                <w:color w:val="000000"/>
                <w:szCs w:val="24"/>
              </w:rPr>
              <w:t>「公教人員育嬰留職停薪津貼加發補助要點」，業經行政院人事行政總處於110年6月30日以總處給字</w:t>
            </w:r>
            <w:r w:rsidR="00594FA9" w:rsidRPr="002A1A05">
              <w:rPr>
                <w:rFonts w:ascii="標楷體" w:eastAsia="標楷體" w:hAnsi="標楷體" w:hint="eastAsia"/>
                <w:color w:val="000000"/>
                <w:szCs w:val="24"/>
              </w:rPr>
              <w:t>第1104000</w:t>
            </w:r>
            <w:r w:rsidR="00594FA9">
              <w:rPr>
                <w:rFonts w:ascii="標楷體" w:eastAsia="標楷體" w:hAnsi="標楷體" w:hint="eastAsia"/>
                <w:color w:val="000000"/>
                <w:szCs w:val="24"/>
              </w:rPr>
              <w:t>64</w:t>
            </w:r>
          </w:p>
          <w:p w:rsidR="003C6431" w:rsidRPr="002A1A05" w:rsidRDefault="003C6431" w:rsidP="003C6431">
            <w:pPr>
              <w:autoSpaceDE w:val="0"/>
              <w:autoSpaceDN w:val="0"/>
              <w:adjustRightInd w:val="0"/>
              <w:jc w:val="both"/>
              <w:rPr>
                <w:rFonts w:ascii="標楷體" w:eastAsia="標楷體" w:hAnsi="標楷體"/>
                <w:color w:val="000000"/>
                <w:szCs w:val="24"/>
              </w:rPr>
            </w:pPr>
            <w:r w:rsidRPr="002A1A05">
              <w:rPr>
                <w:rFonts w:ascii="標楷體" w:eastAsia="標楷體" w:hAnsi="標楷體" w:hint="eastAsia"/>
                <w:color w:val="000000"/>
                <w:szCs w:val="24"/>
              </w:rPr>
              <w:t>61號令訂定發布，自110年7月1日生效。</w:t>
            </w:r>
          </w:p>
        </w:tc>
        <w:tc>
          <w:tcPr>
            <w:tcW w:w="1926" w:type="pct"/>
            <w:shd w:val="clear" w:color="auto" w:fill="auto"/>
          </w:tcPr>
          <w:p w:rsidR="003C6431" w:rsidRPr="002A1A05" w:rsidRDefault="003C6431" w:rsidP="003C6431">
            <w:pPr>
              <w:autoSpaceDE w:val="0"/>
              <w:autoSpaceDN w:val="0"/>
              <w:adjustRightInd w:val="0"/>
              <w:jc w:val="both"/>
              <w:rPr>
                <w:rFonts w:ascii="標楷體" w:eastAsia="標楷體" w:hAnsi="標楷體"/>
                <w:color w:val="000000"/>
                <w:szCs w:val="24"/>
              </w:rPr>
            </w:pPr>
            <w:r w:rsidRPr="002A1A05">
              <w:rPr>
                <w:rFonts w:ascii="標楷體" w:eastAsia="標楷體" w:hAnsi="標楷體" w:hint="eastAsia"/>
                <w:color w:val="000000"/>
                <w:szCs w:val="24"/>
              </w:rPr>
              <w:t xml:space="preserve">為建構友善生養環境，行政院於110年5月6日院會提出政府「少子女化對策－建構安心懷孕友善生養環境」政策，包含「助圓夢、安心生、國家幫你一起養」三大政策。為落實「0-6 歲國家一起養」政策，提升公教人員保險法之被保險人於育嬰留職停薪期間之生活，加強經濟安全，以加發育嬰留職停薪津貼補助予以協助，爰訂定本要點，其重點如下： </w:t>
            </w:r>
          </w:p>
          <w:p w:rsidR="003C6431" w:rsidRPr="002A1A05" w:rsidRDefault="005D4FA6" w:rsidP="003C6431">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一、本要點之立法目的。（第1</w:t>
            </w:r>
            <w:r w:rsidR="003C6431" w:rsidRPr="002A1A05">
              <w:rPr>
                <w:rFonts w:ascii="標楷體" w:eastAsia="標楷體" w:hAnsi="標楷體" w:hint="eastAsia"/>
                <w:color w:val="000000"/>
                <w:szCs w:val="24"/>
              </w:rPr>
              <w:t>點）</w:t>
            </w:r>
          </w:p>
          <w:p w:rsidR="003C6431" w:rsidRPr="002A1A05" w:rsidRDefault="005D4FA6" w:rsidP="003C6431">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二、本要點之主辦機關及任務。（第2</w:t>
            </w:r>
            <w:r w:rsidR="003C6431" w:rsidRPr="002A1A05">
              <w:rPr>
                <w:rFonts w:ascii="標楷體" w:eastAsia="標楷體" w:hAnsi="標楷體" w:hint="eastAsia"/>
                <w:color w:val="000000"/>
                <w:szCs w:val="24"/>
              </w:rPr>
              <w:t>點）</w:t>
            </w:r>
          </w:p>
          <w:p w:rsidR="003C6431" w:rsidRPr="002A1A05" w:rsidRDefault="005D4FA6" w:rsidP="003C6431">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三、本要點業務之執行委託臺灣銀行股份有限公司辦理。（第3</w:t>
            </w:r>
            <w:r w:rsidR="003C6431" w:rsidRPr="002A1A05">
              <w:rPr>
                <w:rFonts w:ascii="標楷體" w:eastAsia="標楷體" w:hAnsi="標楷體" w:hint="eastAsia"/>
                <w:color w:val="000000"/>
                <w:szCs w:val="24"/>
              </w:rPr>
              <w:t>點）</w:t>
            </w:r>
          </w:p>
          <w:p w:rsidR="003C6431" w:rsidRPr="002A1A05" w:rsidRDefault="003C6431" w:rsidP="003C6431">
            <w:pPr>
              <w:autoSpaceDE w:val="0"/>
              <w:autoSpaceDN w:val="0"/>
              <w:adjustRightInd w:val="0"/>
              <w:ind w:left="480" w:hangingChars="200" w:hanging="480"/>
              <w:jc w:val="both"/>
              <w:rPr>
                <w:rFonts w:ascii="標楷體" w:eastAsia="標楷體" w:hAnsi="標楷體"/>
                <w:color w:val="000000"/>
                <w:szCs w:val="24"/>
              </w:rPr>
            </w:pPr>
            <w:r w:rsidRPr="002A1A05">
              <w:rPr>
                <w:rFonts w:ascii="標楷體" w:eastAsia="標楷體" w:hAnsi="標楷體"/>
                <w:color w:val="000000"/>
                <w:szCs w:val="24"/>
              </w:rPr>
              <w:lastRenderedPageBreak/>
              <w:t>四、</w:t>
            </w:r>
            <w:r w:rsidR="005D4FA6">
              <w:rPr>
                <w:rFonts w:ascii="標楷體" w:eastAsia="標楷體" w:hAnsi="標楷體" w:hint="eastAsia"/>
                <w:color w:val="000000"/>
                <w:szCs w:val="24"/>
              </w:rPr>
              <w:t>本要點之補助對象及補助基準。（第4點、第5</w:t>
            </w:r>
            <w:r w:rsidRPr="002A1A05">
              <w:rPr>
                <w:rFonts w:ascii="標楷體" w:eastAsia="標楷體" w:hAnsi="標楷體" w:hint="eastAsia"/>
                <w:color w:val="000000"/>
                <w:szCs w:val="24"/>
              </w:rPr>
              <w:t>點）</w:t>
            </w:r>
          </w:p>
          <w:p w:rsidR="003C6431" w:rsidRPr="002A1A05" w:rsidRDefault="003C6431" w:rsidP="003C6431">
            <w:pPr>
              <w:autoSpaceDE w:val="0"/>
              <w:autoSpaceDN w:val="0"/>
              <w:adjustRightInd w:val="0"/>
              <w:ind w:left="480" w:hangingChars="200" w:hanging="480"/>
              <w:jc w:val="both"/>
              <w:rPr>
                <w:rFonts w:ascii="標楷體" w:eastAsia="標楷體" w:hAnsi="標楷體"/>
                <w:color w:val="000000"/>
                <w:szCs w:val="24"/>
              </w:rPr>
            </w:pPr>
            <w:r w:rsidRPr="002A1A05">
              <w:rPr>
                <w:rFonts w:ascii="標楷體" w:eastAsia="標楷體" w:hAnsi="標楷體" w:hint="eastAsia"/>
                <w:color w:val="000000"/>
                <w:szCs w:val="24"/>
              </w:rPr>
              <w:t>五、本要點生效前已請領</w:t>
            </w:r>
            <w:r w:rsidR="005D4FA6">
              <w:rPr>
                <w:rFonts w:ascii="標楷體" w:eastAsia="標楷體" w:hAnsi="標楷體" w:hint="eastAsia"/>
                <w:color w:val="000000"/>
                <w:szCs w:val="24"/>
              </w:rPr>
              <w:t>育嬰留職停薪津貼者，其跨越本要點生效日以後之補助計算方式。（第6</w:t>
            </w:r>
            <w:r w:rsidRPr="002A1A05">
              <w:rPr>
                <w:rFonts w:ascii="標楷體" w:eastAsia="標楷體" w:hAnsi="標楷體" w:hint="eastAsia"/>
                <w:color w:val="000000"/>
                <w:szCs w:val="24"/>
              </w:rPr>
              <w:t>點）</w:t>
            </w:r>
          </w:p>
          <w:p w:rsidR="003C6431" w:rsidRPr="002A1A05" w:rsidRDefault="003C6431" w:rsidP="003C6431">
            <w:pPr>
              <w:autoSpaceDE w:val="0"/>
              <w:autoSpaceDN w:val="0"/>
              <w:adjustRightInd w:val="0"/>
              <w:ind w:left="480" w:hangingChars="200" w:hanging="480"/>
              <w:jc w:val="both"/>
              <w:rPr>
                <w:rFonts w:ascii="標楷體" w:eastAsia="標楷體" w:hAnsi="標楷體"/>
                <w:color w:val="000000"/>
                <w:szCs w:val="24"/>
              </w:rPr>
            </w:pPr>
            <w:r w:rsidRPr="002A1A05">
              <w:rPr>
                <w:rFonts w:ascii="標楷體" w:eastAsia="標楷體" w:hAnsi="標楷體" w:hint="eastAsia"/>
                <w:color w:val="000000"/>
                <w:szCs w:val="24"/>
              </w:rPr>
              <w:t>六、</w:t>
            </w:r>
            <w:r w:rsidR="005D4FA6">
              <w:rPr>
                <w:rFonts w:ascii="標楷體" w:eastAsia="標楷體" w:hAnsi="標楷體" w:hint="eastAsia"/>
                <w:color w:val="000000"/>
                <w:szCs w:val="24"/>
              </w:rPr>
              <w:t>不予發給本補助之情形，及已發給者經撤銷或廢止後之返還規定。（第7</w:t>
            </w:r>
            <w:r w:rsidRPr="002A1A05">
              <w:rPr>
                <w:rFonts w:ascii="標楷體" w:eastAsia="標楷體" w:hAnsi="標楷體" w:hint="eastAsia"/>
                <w:color w:val="000000"/>
                <w:szCs w:val="24"/>
              </w:rPr>
              <w:t>點）</w:t>
            </w:r>
          </w:p>
          <w:p w:rsidR="003C6431" w:rsidRPr="002A1A05" w:rsidRDefault="003C6431" w:rsidP="003C6431">
            <w:pPr>
              <w:autoSpaceDE w:val="0"/>
              <w:autoSpaceDN w:val="0"/>
              <w:adjustRightInd w:val="0"/>
              <w:ind w:left="480" w:hangingChars="200" w:hanging="480"/>
              <w:jc w:val="both"/>
              <w:rPr>
                <w:rFonts w:ascii="標楷體" w:eastAsia="標楷體" w:hAnsi="標楷體"/>
                <w:color w:val="000000"/>
                <w:szCs w:val="24"/>
              </w:rPr>
            </w:pPr>
            <w:r w:rsidRPr="002A1A05">
              <w:rPr>
                <w:rFonts w:ascii="標楷體" w:eastAsia="標楷體" w:hAnsi="標楷體" w:hint="eastAsia"/>
                <w:color w:val="000000"/>
                <w:szCs w:val="24"/>
              </w:rPr>
              <w:t>七、被保險人對於臺灣銀行股份</w:t>
            </w:r>
            <w:r w:rsidR="005D4FA6">
              <w:rPr>
                <w:rFonts w:ascii="標楷體" w:eastAsia="標楷體" w:hAnsi="標楷體" w:hint="eastAsia"/>
                <w:color w:val="000000"/>
                <w:szCs w:val="24"/>
              </w:rPr>
              <w:t>有限公司依本要點核給補助之處分如有不服，其後續之救濟方式。（第8</w:t>
            </w:r>
            <w:r w:rsidRPr="002A1A05">
              <w:rPr>
                <w:rFonts w:ascii="標楷體" w:eastAsia="標楷體" w:hAnsi="標楷體" w:hint="eastAsia"/>
                <w:color w:val="000000"/>
                <w:szCs w:val="24"/>
              </w:rPr>
              <w:t>點）</w:t>
            </w:r>
          </w:p>
          <w:p w:rsidR="003C6431" w:rsidRPr="002A1A05" w:rsidRDefault="005D4FA6" w:rsidP="003C6431">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八、本要點所定補助之經費來源。（第9</w:t>
            </w:r>
            <w:r w:rsidR="003C6431" w:rsidRPr="002A1A05">
              <w:rPr>
                <w:rFonts w:ascii="標楷體" w:eastAsia="標楷體" w:hAnsi="標楷體" w:hint="eastAsia"/>
                <w:color w:val="000000"/>
                <w:szCs w:val="24"/>
              </w:rPr>
              <w:t>點）</w:t>
            </w:r>
          </w:p>
        </w:tc>
        <w:tc>
          <w:tcPr>
            <w:tcW w:w="1034" w:type="pct"/>
            <w:shd w:val="clear" w:color="auto" w:fill="auto"/>
          </w:tcPr>
          <w:p w:rsidR="003C6431" w:rsidRPr="002A1A05" w:rsidRDefault="003C6431" w:rsidP="003C6431">
            <w:pPr>
              <w:autoSpaceDE w:val="0"/>
              <w:autoSpaceDN w:val="0"/>
              <w:adjustRightInd w:val="0"/>
              <w:jc w:val="both"/>
              <w:rPr>
                <w:rFonts w:ascii="標楷體" w:eastAsia="標楷體" w:hAnsi="標楷體"/>
                <w:color w:val="000000"/>
                <w:szCs w:val="24"/>
              </w:rPr>
            </w:pPr>
            <w:r w:rsidRPr="002A1A05">
              <w:rPr>
                <w:rFonts w:ascii="標楷體" w:eastAsia="標楷體" w:hAnsi="標楷體"/>
                <w:color w:val="000000"/>
                <w:szCs w:val="24"/>
              </w:rPr>
              <w:lastRenderedPageBreak/>
              <w:t>行政院人事行政總處</w:t>
            </w:r>
            <w:r w:rsidRPr="002A1A05">
              <w:rPr>
                <w:rFonts w:ascii="標楷體" w:eastAsia="標楷體" w:hAnsi="標楷體" w:hint="eastAsia"/>
                <w:color w:val="000000"/>
                <w:szCs w:val="24"/>
              </w:rPr>
              <w:t>民國110年6月30日總處給字第11040006462號</w:t>
            </w:r>
            <w:r>
              <w:rPr>
                <w:rFonts w:ascii="標楷體" w:eastAsia="標楷體" w:hAnsi="標楷體"/>
                <w:color w:val="000000"/>
                <w:szCs w:val="24"/>
              </w:rPr>
              <w:t>函</w:t>
            </w:r>
          </w:p>
        </w:tc>
        <w:tc>
          <w:tcPr>
            <w:tcW w:w="886" w:type="pct"/>
            <w:shd w:val="clear" w:color="auto" w:fill="auto"/>
          </w:tcPr>
          <w:p w:rsidR="003C6431" w:rsidRPr="002A1A05" w:rsidRDefault="003C6431" w:rsidP="003C6431">
            <w:pPr>
              <w:kinsoku w:val="0"/>
              <w:overflowPunct w:val="0"/>
              <w:autoSpaceDE w:val="0"/>
              <w:autoSpaceDN w:val="0"/>
              <w:adjustRightInd w:val="0"/>
              <w:jc w:val="both"/>
              <w:rPr>
                <w:rFonts w:ascii="標楷體" w:eastAsia="標楷體" w:hAnsi="標楷體"/>
                <w:color w:val="000000"/>
                <w:szCs w:val="24"/>
              </w:rPr>
            </w:pPr>
            <w:r w:rsidRPr="002A1A05">
              <w:rPr>
                <w:rFonts w:ascii="標楷體" w:eastAsia="標楷體" w:hAnsi="標楷體"/>
                <w:color w:val="000000"/>
                <w:szCs w:val="24"/>
              </w:rPr>
              <w:t>臺中市政府民國110年7月1日府授人給字第1100165016</w:t>
            </w:r>
            <w:r>
              <w:rPr>
                <w:rFonts w:ascii="標楷體" w:eastAsia="標楷體" w:hAnsi="標楷體"/>
                <w:color w:val="000000"/>
                <w:szCs w:val="24"/>
              </w:rPr>
              <w:t>號函</w:t>
            </w:r>
          </w:p>
        </w:tc>
        <w:tc>
          <w:tcPr>
            <w:tcW w:w="330" w:type="pct"/>
            <w:shd w:val="clear" w:color="auto" w:fill="auto"/>
          </w:tcPr>
          <w:p w:rsidR="003C6431" w:rsidRPr="007071A9" w:rsidRDefault="003C6431" w:rsidP="003C6431">
            <w:pPr>
              <w:jc w:val="both"/>
              <w:rPr>
                <w:rFonts w:ascii="標楷體" w:eastAsia="標楷體" w:hAnsi="標楷體"/>
                <w:szCs w:val="24"/>
              </w:rPr>
            </w:pPr>
          </w:p>
        </w:tc>
      </w:tr>
      <w:tr w:rsidR="003C6431" w:rsidRPr="007071A9" w:rsidTr="00772E58">
        <w:trPr>
          <w:trHeight w:val="538"/>
          <w:jc w:val="center"/>
        </w:trPr>
        <w:tc>
          <w:tcPr>
            <w:tcW w:w="824" w:type="pct"/>
            <w:shd w:val="clear" w:color="auto" w:fill="auto"/>
          </w:tcPr>
          <w:p w:rsidR="003C6431" w:rsidRPr="00C34D8D" w:rsidRDefault="003C6431" w:rsidP="003C6431">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關於公務人員執行職務時確診嚴重特殊傳染性肺炎(</w:t>
            </w:r>
            <w:r>
              <w:rPr>
                <w:rFonts w:ascii="標楷體" w:eastAsia="標楷體" w:hAnsi="標楷體"/>
                <w:color w:val="000000"/>
                <w:szCs w:val="24"/>
              </w:rPr>
              <w:t>COVID-19</w:t>
            </w:r>
            <w:r w:rsidRPr="002D65FE">
              <w:rPr>
                <w:rFonts w:ascii="標楷體" w:eastAsia="標楷體" w:hAnsi="標楷體"/>
                <w:color w:val="000000"/>
                <w:szCs w:val="24"/>
              </w:rPr>
              <w:t>)</w:t>
            </w:r>
            <w:r w:rsidRPr="002D65FE">
              <w:rPr>
                <w:rFonts w:ascii="標楷體" w:eastAsia="標楷體" w:hAnsi="標楷體" w:hint="eastAsia"/>
                <w:color w:val="000000"/>
                <w:szCs w:val="24"/>
              </w:rPr>
              <w:t>，於集中檢疫場所</w:t>
            </w:r>
            <w:r w:rsidRPr="002D65FE">
              <w:rPr>
                <w:rFonts w:ascii="標楷體" w:eastAsia="標楷體" w:hAnsi="標楷體"/>
                <w:color w:val="000000"/>
                <w:szCs w:val="24"/>
              </w:rPr>
              <w:t>(</w:t>
            </w:r>
            <w:r w:rsidRPr="002D65FE">
              <w:rPr>
                <w:rFonts w:ascii="標楷體" w:eastAsia="標楷體" w:hAnsi="標楷體" w:hint="eastAsia"/>
                <w:color w:val="000000"/>
                <w:szCs w:val="24"/>
              </w:rPr>
              <w:t>含防疫旅館</w:t>
            </w:r>
            <w:r w:rsidRPr="002D65FE">
              <w:rPr>
                <w:rFonts w:ascii="標楷體" w:eastAsia="標楷體" w:hAnsi="標楷體"/>
                <w:color w:val="000000"/>
                <w:szCs w:val="24"/>
              </w:rPr>
              <w:t>)</w:t>
            </w:r>
            <w:r w:rsidRPr="002D65FE">
              <w:rPr>
                <w:rFonts w:ascii="標楷體" w:eastAsia="標楷體" w:hAnsi="標楷體" w:hint="eastAsia"/>
                <w:color w:val="000000"/>
                <w:szCs w:val="24"/>
              </w:rPr>
              <w:t>隔離治療時，</w:t>
            </w:r>
            <w:r>
              <w:rPr>
                <w:rFonts w:ascii="標楷體" w:eastAsia="標楷體" w:hAnsi="標楷體" w:hint="eastAsia"/>
                <w:color w:val="000000"/>
                <w:szCs w:val="24"/>
              </w:rPr>
              <w:t>得視同住院治療並發給慰問金。</w:t>
            </w:r>
          </w:p>
        </w:tc>
        <w:tc>
          <w:tcPr>
            <w:tcW w:w="1926" w:type="pct"/>
            <w:shd w:val="clear" w:color="auto" w:fill="auto"/>
          </w:tcPr>
          <w:p w:rsidR="003C6431" w:rsidRPr="00432BBA" w:rsidRDefault="003C6431" w:rsidP="003C6431">
            <w:pPr>
              <w:autoSpaceDE w:val="0"/>
              <w:autoSpaceDN w:val="0"/>
              <w:adjustRightInd w:val="0"/>
              <w:jc w:val="both"/>
              <w:rPr>
                <w:rFonts w:ascii="標楷體" w:eastAsia="標楷體" w:hAnsi="標楷體"/>
                <w:color w:val="000000"/>
                <w:szCs w:val="24"/>
              </w:rPr>
            </w:pPr>
            <w:r w:rsidRPr="002D65FE">
              <w:rPr>
                <w:rFonts w:ascii="標楷體" w:eastAsia="標楷體" w:hAnsi="標楷體" w:hint="eastAsia"/>
                <w:color w:val="000000"/>
                <w:szCs w:val="24"/>
              </w:rPr>
              <w:t>考量目前國內疫情嚴峻，中央流行疫情指揮中心為確保醫療量能及嗣應疫情發展需要，已有相關應變措施，爰公務人員於執行職務時確診</w:t>
            </w:r>
            <w:r w:rsidRPr="002D65FE">
              <w:rPr>
                <w:rFonts w:ascii="標楷體" w:eastAsia="標楷體" w:hAnsi="標楷體"/>
                <w:color w:val="000000"/>
                <w:szCs w:val="24"/>
              </w:rPr>
              <w:t>COVID-19</w:t>
            </w:r>
            <w:r w:rsidRPr="002D65FE">
              <w:rPr>
                <w:rFonts w:ascii="標楷體" w:eastAsia="標楷體" w:hAnsi="標楷體" w:hint="eastAsia"/>
                <w:color w:val="000000"/>
                <w:szCs w:val="24"/>
              </w:rPr>
              <w:t>，相關權責機關倘係配合緊急應變措施而將其轉送至集中檢疫場所</w:t>
            </w:r>
            <w:r w:rsidRPr="002D65FE">
              <w:rPr>
                <w:rFonts w:ascii="標楷體" w:eastAsia="標楷體" w:hAnsi="標楷體"/>
                <w:color w:val="000000"/>
                <w:szCs w:val="24"/>
              </w:rPr>
              <w:t>(</w:t>
            </w:r>
            <w:r w:rsidRPr="002D65FE">
              <w:rPr>
                <w:rFonts w:ascii="標楷體" w:eastAsia="標楷體" w:hAnsi="標楷體" w:hint="eastAsia"/>
                <w:color w:val="000000"/>
                <w:szCs w:val="24"/>
              </w:rPr>
              <w:t>含防疫旅館</w:t>
            </w:r>
            <w:r w:rsidRPr="002D65FE">
              <w:rPr>
                <w:rFonts w:ascii="標楷體" w:eastAsia="標楷體" w:hAnsi="標楷體"/>
                <w:color w:val="000000"/>
                <w:szCs w:val="24"/>
              </w:rPr>
              <w:t>)</w:t>
            </w:r>
            <w:r w:rsidRPr="002D65FE">
              <w:rPr>
                <w:rFonts w:ascii="標楷體" w:eastAsia="標楷體" w:hAnsi="標楷體" w:hint="eastAsia"/>
                <w:color w:val="000000"/>
                <w:szCs w:val="24"/>
              </w:rPr>
              <w:t>隔離治療者，得視同住院治療。又該慰問金之申請，應檢具申請表及嚴重特殊傳染性肺炎集中檢疫隔離治療通知書、解除隔離治療通知書等足資證明進行治療及治療日數等相關文件，經服務機關學校依慰問金辦法規定核定後發給慰問金。</w:t>
            </w:r>
          </w:p>
        </w:tc>
        <w:tc>
          <w:tcPr>
            <w:tcW w:w="1034" w:type="pct"/>
            <w:shd w:val="clear" w:color="auto" w:fill="auto"/>
          </w:tcPr>
          <w:p w:rsidR="001821CD" w:rsidRDefault="003C6431" w:rsidP="003C6431">
            <w:pPr>
              <w:jc w:val="both"/>
              <w:rPr>
                <w:rFonts w:ascii="標楷體" w:eastAsia="標楷體" w:hAnsi="標楷體"/>
                <w:color w:val="000000"/>
                <w:szCs w:val="24"/>
              </w:rPr>
            </w:pPr>
            <w:r>
              <w:rPr>
                <w:rFonts w:ascii="標楷體" w:eastAsia="標楷體" w:hAnsi="標楷體" w:hint="eastAsia"/>
                <w:color w:val="000000"/>
                <w:szCs w:val="24"/>
              </w:rPr>
              <w:t>銓敘部民國110年</w:t>
            </w:r>
            <w:r>
              <w:rPr>
                <w:rFonts w:ascii="標楷體" w:eastAsia="標楷體" w:hAnsi="標楷體"/>
                <w:color w:val="000000"/>
                <w:szCs w:val="24"/>
              </w:rPr>
              <w:t>6</w:t>
            </w:r>
            <w:r>
              <w:rPr>
                <w:rFonts w:ascii="標楷體" w:eastAsia="標楷體" w:hAnsi="標楷體" w:hint="eastAsia"/>
                <w:color w:val="000000"/>
                <w:szCs w:val="24"/>
              </w:rPr>
              <w:t>月</w:t>
            </w:r>
            <w:r>
              <w:rPr>
                <w:rFonts w:ascii="標楷體" w:eastAsia="標楷體" w:hAnsi="標楷體"/>
                <w:color w:val="000000"/>
                <w:szCs w:val="24"/>
              </w:rPr>
              <w:t>28</w:t>
            </w:r>
            <w:r>
              <w:rPr>
                <w:rFonts w:ascii="標楷體" w:eastAsia="標楷體" w:hAnsi="標楷體" w:hint="eastAsia"/>
                <w:color w:val="000000"/>
                <w:szCs w:val="24"/>
              </w:rPr>
              <w:t>日部退五</w:t>
            </w:r>
            <w:r w:rsidRPr="004A5439">
              <w:rPr>
                <w:rFonts w:ascii="標楷體" w:eastAsia="標楷體" w:hAnsi="標楷體" w:hint="eastAsia"/>
                <w:color w:val="000000"/>
                <w:szCs w:val="24"/>
              </w:rPr>
              <w:t>字</w:t>
            </w:r>
            <w:r w:rsidR="001821CD" w:rsidRPr="004A5439">
              <w:rPr>
                <w:rFonts w:ascii="標楷體" w:eastAsia="標楷體" w:hAnsi="標楷體" w:hint="eastAsia"/>
                <w:color w:val="000000"/>
                <w:szCs w:val="24"/>
              </w:rPr>
              <w:t>第</w:t>
            </w:r>
            <w:r w:rsidR="001821CD">
              <w:rPr>
                <w:rFonts w:ascii="標楷體" w:eastAsia="標楷體" w:hAnsi="標楷體" w:hint="eastAsia"/>
                <w:color w:val="000000"/>
                <w:szCs w:val="24"/>
              </w:rPr>
              <w:t>1105359014</w:t>
            </w:r>
          </w:p>
          <w:p w:rsidR="003C6431" w:rsidRPr="00C34D8D" w:rsidRDefault="003C6431" w:rsidP="003C6431">
            <w:pPr>
              <w:jc w:val="both"/>
              <w:rPr>
                <w:rFonts w:ascii="標楷體" w:eastAsia="標楷體" w:hAnsi="標楷體"/>
                <w:color w:val="000000"/>
                <w:szCs w:val="24"/>
              </w:rPr>
            </w:pPr>
            <w:r>
              <w:rPr>
                <w:rFonts w:ascii="標楷體" w:eastAsia="標楷體" w:hAnsi="標楷體" w:hint="eastAsia"/>
                <w:color w:val="000000"/>
                <w:szCs w:val="24"/>
              </w:rPr>
              <w:t>2</w:t>
            </w:r>
            <w:r w:rsidRPr="004A5439">
              <w:rPr>
                <w:rFonts w:ascii="標楷體" w:eastAsia="標楷體" w:hAnsi="標楷體" w:hint="eastAsia"/>
                <w:color w:val="000000"/>
                <w:szCs w:val="24"/>
              </w:rPr>
              <w:t>號</w:t>
            </w:r>
            <w:r>
              <w:rPr>
                <w:rFonts w:ascii="標楷體" w:eastAsia="標楷體" w:hAnsi="標楷體" w:hint="eastAsia"/>
                <w:color w:val="000000"/>
                <w:szCs w:val="24"/>
              </w:rPr>
              <w:t>函</w:t>
            </w:r>
          </w:p>
        </w:tc>
        <w:tc>
          <w:tcPr>
            <w:tcW w:w="886" w:type="pct"/>
            <w:shd w:val="clear" w:color="auto" w:fill="auto"/>
          </w:tcPr>
          <w:p w:rsidR="003C6431" w:rsidRPr="00C34D8D" w:rsidRDefault="003C6431" w:rsidP="003C6431">
            <w:pPr>
              <w:kinsoku w:val="0"/>
              <w:jc w:val="both"/>
              <w:rPr>
                <w:rFonts w:ascii="標楷體" w:eastAsia="標楷體" w:hAnsi="標楷體"/>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10</w:t>
            </w:r>
            <w:r w:rsidRPr="00FF7C92">
              <w:rPr>
                <w:rFonts w:ascii="標楷體" w:eastAsia="標楷體" w:hAnsi="標楷體" w:hint="eastAsia"/>
                <w:color w:val="000000"/>
                <w:szCs w:val="24"/>
              </w:rPr>
              <w:t>年</w:t>
            </w:r>
            <w:r>
              <w:rPr>
                <w:rFonts w:ascii="標楷體" w:eastAsia="標楷體" w:hAnsi="標楷體" w:hint="eastAsia"/>
                <w:color w:val="000000"/>
                <w:szCs w:val="24"/>
              </w:rPr>
              <w:t>6</w:t>
            </w:r>
            <w:r w:rsidRPr="00FF7C92">
              <w:rPr>
                <w:rFonts w:ascii="標楷體" w:eastAsia="標楷體" w:hAnsi="標楷體" w:hint="eastAsia"/>
                <w:color w:val="000000"/>
                <w:szCs w:val="24"/>
              </w:rPr>
              <w:t>月</w:t>
            </w:r>
            <w:r>
              <w:rPr>
                <w:rFonts w:ascii="標楷體" w:eastAsia="標楷體" w:hAnsi="標楷體" w:hint="eastAsia"/>
                <w:color w:val="000000"/>
                <w:szCs w:val="24"/>
              </w:rPr>
              <w:t>29</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1100163363</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3C6431" w:rsidRPr="007071A9" w:rsidRDefault="003C6431" w:rsidP="003C6431">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E1B" w:rsidRDefault="00561E1B" w:rsidP="001D5F40">
      <w:r>
        <w:separator/>
      </w:r>
    </w:p>
  </w:endnote>
  <w:endnote w:type="continuationSeparator" w:id="0">
    <w:p w:rsidR="00561E1B" w:rsidRDefault="00561E1B"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096543" w:rsidRPr="00096543">
          <w:rPr>
            <w:noProof/>
            <w:lang w:val="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E1B" w:rsidRDefault="00561E1B" w:rsidP="001D5F40">
      <w:r>
        <w:separator/>
      </w:r>
    </w:p>
  </w:footnote>
  <w:footnote w:type="continuationSeparator" w:id="0">
    <w:p w:rsidR="00561E1B" w:rsidRDefault="00561E1B"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0"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2"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8"/>
  </w:num>
  <w:num w:numId="3">
    <w:abstractNumId w:val="35"/>
  </w:num>
  <w:num w:numId="4">
    <w:abstractNumId w:val="26"/>
  </w:num>
  <w:num w:numId="5">
    <w:abstractNumId w:val="33"/>
  </w:num>
  <w:num w:numId="6">
    <w:abstractNumId w:val="30"/>
  </w:num>
  <w:num w:numId="7">
    <w:abstractNumId w:val="8"/>
  </w:num>
  <w:num w:numId="8">
    <w:abstractNumId w:val="38"/>
  </w:num>
  <w:num w:numId="9">
    <w:abstractNumId w:val="7"/>
  </w:num>
  <w:num w:numId="10">
    <w:abstractNumId w:val="3"/>
  </w:num>
  <w:num w:numId="11">
    <w:abstractNumId w:val="13"/>
  </w:num>
  <w:num w:numId="12">
    <w:abstractNumId w:val="21"/>
  </w:num>
  <w:num w:numId="13">
    <w:abstractNumId w:val="1"/>
  </w:num>
  <w:num w:numId="14">
    <w:abstractNumId w:val="23"/>
  </w:num>
  <w:num w:numId="15">
    <w:abstractNumId w:val="19"/>
  </w:num>
  <w:num w:numId="16">
    <w:abstractNumId w:val="10"/>
  </w:num>
  <w:num w:numId="17">
    <w:abstractNumId w:val="24"/>
  </w:num>
  <w:num w:numId="18">
    <w:abstractNumId w:val="2"/>
  </w:num>
  <w:num w:numId="19">
    <w:abstractNumId w:val="14"/>
  </w:num>
  <w:num w:numId="20">
    <w:abstractNumId w:val="16"/>
  </w:num>
  <w:num w:numId="21">
    <w:abstractNumId w:val="9"/>
  </w:num>
  <w:num w:numId="22">
    <w:abstractNumId w:val="20"/>
  </w:num>
  <w:num w:numId="23">
    <w:abstractNumId w:val="43"/>
  </w:num>
  <w:num w:numId="24">
    <w:abstractNumId w:val="34"/>
  </w:num>
  <w:num w:numId="25">
    <w:abstractNumId w:val="11"/>
  </w:num>
  <w:num w:numId="26">
    <w:abstractNumId w:val="27"/>
  </w:num>
  <w:num w:numId="27">
    <w:abstractNumId w:val="17"/>
  </w:num>
  <w:num w:numId="28">
    <w:abstractNumId w:val="12"/>
  </w:num>
  <w:num w:numId="29">
    <w:abstractNumId w:val="32"/>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5"/>
  </w:num>
  <w:num w:numId="37">
    <w:abstractNumId w:val="40"/>
  </w:num>
  <w:num w:numId="38">
    <w:abstractNumId w:val="41"/>
  </w:num>
  <w:num w:numId="39">
    <w:abstractNumId w:val="6"/>
  </w:num>
  <w:num w:numId="40">
    <w:abstractNumId w:val="39"/>
  </w:num>
  <w:num w:numId="41">
    <w:abstractNumId w:val="5"/>
  </w:num>
  <w:num w:numId="42">
    <w:abstractNumId w:val="29"/>
  </w:num>
  <w:num w:numId="43">
    <w:abstractNumId w:val="36"/>
  </w:num>
  <w:num w:numId="44">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6996"/>
    <w:rsid w:val="000374A9"/>
    <w:rsid w:val="000377CE"/>
    <w:rsid w:val="00037AA6"/>
    <w:rsid w:val="0004031C"/>
    <w:rsid w:val="000429A8"/>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2439"/>
    <w:rsid w:val="000B3073"/>
    <w:rsid w:val="000B343C"/>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06B"/>
    <w:rsid w:val="00100192"/>
    <w:rsid w:val="00100C7C"/>
    <w:rsid w:val="0010144B"/>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4FCA"/>
    <w:rsid w:val="002159BD"/>
    <w:rsid w:val="00216058"/>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2381"/>
    <w:rsid w:val="00232495"/>
    <w:rsid w:val="00232E9A"/>
    <w:rsid w:val="002346E8"/>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D32"/>
    <w:rsid w:val="00245FB4"/>
    <w:rsid w:val="002472CA"/>
    <w:rsid w:val="00247C3E"/>
    <w:rsid w:val="0025057A"/>
    <w:rsid w:val="00252379"/>
    <w:rsid w:val="002523A0"/>
    <w:rsid w:val="002523E9"/>
    <w:rsid w:val="00252933"/>
    <w:rsid w:val="00252E0E"/>
    <w:rsid w:val="00253D3E"/>
    <w:rsid w:val="00254793"/>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40B"/>
    <w:rsid w:val="00304628"/>
    <w:rsid w:val="0030485F"/>
    <w:rsid w:val="003048EC"/>
    <w:rsid w:val="00305162"/>
    <w:rsid w:val="0030547D"/>
    <w:rsid w:val="00305E05"/>
    <w:rsid w:val="00306117"/>
    <w:rsid w:val="00307B37"/>
    <w:rsid w:val="0031007F"/>
    <w:rsid w:val="00310DA3"/>
    <w:rsid w:val="003113EB"/>
    <w:rsid w:val="00311F05"/>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90074"/>
    <w:rsid w:val="00491C22"/>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0CB"/>
    <w:rsid w:val="00555DB5"/>
    <w:rsid w:val="0055688A"/>
    <w:rsid w:val="00557D5B"/>
    <w:rsid w:val="00557DD7"/>
    <w:rsid w:val="0056016B"/>
    <w:rsid w:val="005605B1"/>
    <w:rsid w:val="00560BE1"/>
    <w:rsid w:val="00561E1B"/>
    <w:rsid w:val="00562DCB"/>
    <w:rsid w:val="00563206"/>
    <w:rsid w:val="005637B0"/>
    <w:rsid w:val="00563EAD"/>
    <w:rsid w:val="00566A61"/>
    <w:rsid w:val="00566B8C"/>
    <w:rsid w:val="00574447"/>
    <w:rsid w:val="0057445B"/>
    <w:rsid w:val="005766A2"/>
    <w:rsid w:val="0057710F"/>
    <w:rsid w:val="005773E4"/>
    <w:rsid w:val="0058085D"/>
    <w:rsid w:val="0058240A"/>
    <w:rsid w:val="00582475"/>
    <w:rsid w:val="00582958"/>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4FA9"/>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5C99"/>
    <w:rsid w:val="00627B50"/>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7B6"/>
    <w:rsid w:val="0064587B"/>
    <w:rsid w:val="0064650F"/>
    <w:rsid w:val="00647301"/>
    <w:rsid w:val="0064758D"/>
    <w:rsid w:val="00647C33"/>
    <w:rsid w:val="00647CEC"/>
    <w:rsid w:val="00650150"/>
    <w:rsid w:val="00650F7F"/>
    <w:rsid w:val="00651171"/>
    <w:rsid w:val="006517D2"/>
    <w:rsid w:val="00654283"/>
    <w:rsid w:val="00654AD8"/>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E95"/>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EBC"/>
    <w:rsid w:val="007A5B38"/>
    <w:rsid w:val="007A656A"/>
    <w:rsid w:val="007A7BB4"/>
    <w:rsid w:val="007B006E"/>
    <w:rsid w:val="007B2102"/>
    <w:rsid w:val="007B23C6"/>
    <w:rsid w:val="007B27B4"/>
    <w:rsid w:val="007B3A90"/>
    <w:rsid w:val="007B4510"/>
    <w:rsid w:val="007B4C26"/>
    <w:rsid w:val="007B5D98"/>
    <w:rsid w:val="007B6117"/>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4C4"/>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51795"/>
    <w:rsid w:val="008520C5"/>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D05E1"/>
    <w:rsid w:val="008D076D"/>
    <w:rsid w:val="008D07A0"/>
    <w:rsid w:val="008D0852"/>
    <w:rsid w:val="008D26E5"/>
    <w:rsid w:val="008D2B83"/>
    <w:rsid w:val="008D2D77"/>
    <w:rsid w:val="008D3F3E"/>
    <w:rsid w:val="008E0085"/>
    <w:rsid w:val="008E0DFD"/>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DFF"/>
    <w:rsid w:val="00A21E82"/>
    <w:rsid w:val="00A21F76"/>
    <w:rsid w:val="00A2293C"/>
    <w:rsid w:val="00A238D7"/>
    <w:rsid w:val="00A23940"/>
    <w:rsid w:val="00A2426F"/>
    <w:rsid w:val="00A24D41"/>
    <w:rsid w:val="00A25A5E"/>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01DC"/>
    <w:rsid w:val="00AC118D"/>
    <w:rsid w:val="00AC1B9E"/>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2200"/>
    <w:rsid w:val="00AF2566"/>
    <w:rsid w:val="00AF2D92"/>
    <w:rsid w:val="00AF337C"/>
    <w:rsid w:val="00AF3BBA"/>
    <w:rsid w:val="00AF461B"/>
    <w:rsid w:val="00AF4B24"/>
    <w:rsid w:val="00AF58D5"/>
    <w:rsid w:val="00AF5C0E"/>
    <w:rsid w:val="00AF65D1"/>
    <w:rsid w:val="00B00F92"/>
    <w:rsid w:val="00B01A38"/>
    <w:rsid w:val="00B022D1"/>
    <w:rsid w:val="00B036E5"/>
    <w:rsid w:val="00B045CB"/>
    <w:rsid w:val="00B0477E"/>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E53"/>
    <w:rsid w:val="00B9130D"/>
    <w:rsid w:val="00B913D5"/>
    <w:rsid w:val="00B913DB"/>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CD7"/>
    <w:rsid w:val="00C00394"/>
    <w:rsid w:val="00C00893"/>
    <w:rsid w:val="00C00B4D"/>
    <w:rsid w:val="00C01151"/>
    <w:rsid w:val="00C013AD"/>
    <w:rsid w:val="00C01439"/>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369D"/>
    <w:rsid w:val="00C348A1"/>
    <w:rsid w:val="00C351EC"/>
    <w:rsid w:val="00C354B0"/>
    <w:rsid w:val="00C36279"/>
    <w:rsid w:val="00C36A75"/>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78E"/>
    <w:rsid w:val="00CB0D15"/>
    <w:rsid w:val="00CB1198"/>
    <w:rsid w:val="00CB1B86"/>
    <w:rsid w:val="00CB1C2A"/>
    <w:rsid w:val="00CB2111"/>
    <w:rsid w:val="00CB261A"/>
    <w:rsid w:val="00CB35D2"/>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22"/>
    <w:rsid w:val="00CF7C4A"/>
    <w:rsid w:val="00D01813"/>
    <w:rsid w:val="00D03A5C"/>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26E8"/>
    <w:rsid w:val="00DF30F3"/>
    <w:rsid w:val="00DF3A56"/>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C1454"/>
    <w:rsid w:val="00EC155D"/>
    <w:rsid w:val="00EC174C"/>
    <w:rsid w:val="00EC1ACD"/>
    <w:rsid w:val="00EC2E17"/>
    <w:rsid w:val="00EC4152"/>
    <w:rsid w:val="00EC50CC"/>
    <w:rsid w:val="00EC50FA"/>
    <w:rsid w:val="00EC5171"/>
    <w:rsid w:val="00EC5682"/>
    <w:rsid w:val="00EC5EE3"/>
    <w:rsid w:val="00EC6212"/>
    <w:rsid w:val="00EC6425"/>
    <w:rsid w:val="00EC6E4C"/>
    <w:rsid w:val="00EC726C"/>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42DF"/>
    <w:rsid w:val="00FE5622"/>
    <w:rsid w:val="00FE5BA5"/>
    <w:rsid w:val="00FE5CBD"/>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3106-F193-453C-AF76-64F56C0A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488</Words>
  <Characters>2787</Characters>
  <Application>Microsoft Office Word</Application>
  <DocSecurity>0</DocSecurity>
  <Lines>23</Lines>
  <Paragraphs>6</Paragraphs>
  <ScaleCrop>false</ScaleCrop>
  <Company>C.M.T</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36</cp:revision>
  <cp:lastPrinted>2020-05-04T06:00:00Z</cp:lastPrinted>
  <dcterms:created xsi:type="dcterms:W3CDTF">2021-06-03T02:15:00Z</dcterms:created>
  <dcterms:modified xsi:type="dcterms:W3CDTF">2021-07-07T02:44:00Z</dcterms:modified>
</cp:coreProperties>
</file>